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3EB1" w:rsidRPr="00753EB1" w:rsidRDefault="00753EB1" w:rsidP="00753E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753EB1">
        <w:rPr>
          <w:rFonts w:ascii="Times New Roman" w:hAnsi="Times New Roman" w:cs="Times New Roman"/>
        </w:rPr>
        <w:br/>
        <w:t>БЮДЖЕТНОЕ ПРОФЕССИОНАЛЬНОЕ ОБРАЗОВАТЕЛЬНОЕ</w:t>
      </w:r>
    </w:p>
    <w:p w:rsidR="00753EB1" w:rsidRPr="00753EB1" w:rsidRDefault="00753EB1" w:rsidP="00753E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</w:rPr>
        <w:t xml:space="preserve"> УЧРЕЖДЕНИЕ ОМСКОЙ ОБЛАСТИ </w:t>
      </w:r>
    </w:p>
    <w:p w:rsidR="00753EB1" w:rsidRPr="00753EB1" w:rsidRDefault="00753EB1" w:rsidP="00753E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</w:rPr>
        <w:t>«МЕДИЦИНСКИЙ КОЛЛЕДЖ»</w:t>
      </w:r>
    </w:p>
    <w:p w:rsidR="00753EB1" w:rsidRPr="00753EB1" w:rsidRDefault="00753EB1" w:rsidP="00753E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</w:rPr>
        <w:t>(БПОУ ОО «МК»)</w:t>
      </w: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8C012A">
        <w:rPr>
          <w:rFonts w:ascii="Times New Roman" w:hAnsi="Times New Roman" w:cs="Times New Roman"/>
          <w:sz w:val="28"/>
          <w:szCs w:val="28"/>
        </w:rPr>
        <w:t>И</w:t>
      </w:r>
      <w:r w:rsidRPr="002A5B42">
        <w:rPr>
          <w:rFonts w:ascii="Times New Roman" w:hAnsi="Times New Roman" w:cs="Times New Roman"/>
          <w:sz w:val="28"/>
          <w:szCs w:val="28"/>
        </w:rPr>
        <w:t>ПЛИНЫ</w:t>
      </w:r>
    </w:p>
    <w:p w:rsidR="002D3100" w:rsidRPr="002A5B42" w:rsidRDefault="002D3100" w:rsidP="002D31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100" w:rsidRPr="00A04E6A" w:rsidRDefault="002D3100" w:rsidP="002D31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E6A">
        <w:rPr>
          <w:rFonts w:ascii="Times New Roman" w:hAnsi="Times New Roman" w:cs="Times New Roman"/>
          <w:b/>
          <w:sz w:val="28"/>
          <w:szCs w:val="28"/>
        </w:rPr>
        <w:t>ЭКОНОМИКА ОРГАНИЗАЦИИ</w:t>
      </w: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2D3100" w:rsidP="002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100" w:rsidRPr="002A5B42" w:rsidRDefault="00D06F51" w:rsidP="002D31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2D3100">
        <w:rPr>
          <w:rFonts w:ascii="Times New Roman" w:hAnsi="Times New Roman" w:cs="Times New Roman"/>
          <w:sz w:val="28"/>
          <w:szCs w:val="28"/>
        </w:rPr>
        <w:t xml:space="preserve"> </w:t>
      </w:r>
      <w:r w:rsidR="002D3100" w:rsidRPr="002A5B42">
        <w:rPr>
          <w:rFonts w:ascii="Times New Roman" w:hAnsi="Times New Roman" w:cs="Times New Roman"/>
          <w:sz w:val="28"/>
          <w:szCs w:val="28"/>
        </w:rPr>
        <w:t>г.</w:t>
      </w:r>
    </w:p>
    <w:p w:rsidR="002D3100" w:rsidRPr="002A5B42" w:rsidRDefault="00F86A45" w:rsidP="002D31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-286972</wp:posOffset>
            </wp:positionH>
            <wp:positionV relativeFrom="paragraph">
              <wp:posOffset>163973</wp:posOffset>
            </wp:positionV>
            <wp:extent cx="6777295" cy="9325155"/>
            <wp:effectExtent l="19050" t="0" r="4505" b="0"/>
            <wp:wrapNone/>
            <wp:docPr id="1" name="Рисунок 0" descr="Стоматология ортопедическая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0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77295" cy="932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031" w:type="dxa"/>
        <w:tblLook w:val="04A0"/>
      </w:tblPr>
      <w:tblGrid>
        <w:gridCol w:w="5637"/>
        <w:gridCol w:w="283"/>
        <w:gridCol w:w="4111"/>
      </w:tblGrid>
      <w:tr w:rsidR="002D3100" w:rsidRPr="002A5B42" w:rsidTr="00C947A7">
        <w:tc>
          <w:tcPr>
            <w:tcW w:w="5637" w:type="dxa"/>
          </w:tcPr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учебно-методической комиссии</w:t>
            </w: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A04E6A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от ________________20__ г.</w:t>
            </w:r>
          </w:p>
          <w:p w:rsidR="00D06F51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D06F5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3100" w:rsidRPr="002A5B42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D3100" w:rsidRDefault="002D3100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C947A7" w:rsidRPr="002A5B42" w:rsidRDefault="00C947A7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A7" w:rsidRPr="002A5B42" w:rsidRDefault="00C947A7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2D3100" w:rsidRPr="002A5B42">
              <w:rPr>
                <w:rFonts w:ascii="Times New Roman" w:hAnsi="Times New Roman" w:cs="Times New Roman"/>
                <w:sz w:val="28"/>
                <w:szCs w:val="28"/>
              </w:rPr>
              <w:t>И. В. Боровский</w:t>
            </w:r>
          </w:p>
          <w:p w:rsidR="002D3100" w:rsidRPr="002A5B42" w:rsidRDefault="00FC1B87" w:rsidP="002D31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______________20 ___</w:t>
            </w:r>
            <w:r w:rsidR="002D3100" w:rsidRPr="002A5B4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911" w:rsidRPr="009C5359" w:rsidRDefault="004C2911" w:rsidP="009C5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5359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4C2911" w:rsidRPr="002D3100" w:rsidRDefault="001721CC" w:rsidP="009C5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00">
        <w:rPr>
          <w:rFonts w:ascii="Times New Roman" w:hAnsi="Times New Roman" w:cs="Times New Roman"/>
          <w:b/>
          <w:sz w:val="28"/>
          <w:szCs w:val="28"/>
        </w:rPr>
        <w:t>Экономика организации</w:t>
      </w:r>
    </w:p>
    <w:p w:rsidR="004C2911" w:rsidRPr="009C5359" w:rsidRDefault="004C2911" w:rsidP="00172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1CC" w:rsidRDefault="00210DBE" w:rsidP="001721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C947A7">
        <w:rPr>
          <w:rFonts w:ascii="Times New Roman" w:hAnsi="Times New Roman" w:cs="Times New Roman"/>
          <w:sz w:val="28"/>
          <w:szCs w:val="28"/>
        </w:rPr>
        <w:t xml:space="preserve"> </w:t>
      </w:r>
      <w:r w:rsidR="001721CC">
        <w:rPr>
          <w:rFonts w:ascii="Times New Roman" w:hAnsi="Times New Roman" w:cs="Times New Roman"/>
          <w:sz w:val="28"/>
          <w:szCs w:val="28"/>
        </w:rPr>
        <w:t>Стоматология ортопедическая</w:t>
      </w:r>
    </w:p>
    <w:p w:rsidR="004C2911" w:rsidRPr="009C5359" w:rsidRDefault="00210DBE" w:rsidP="00D833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31.02.06</w:t>
      </w:r>
      <w:r w:rsidR="00C947A7">
        <w:rPr>
          <w:rFonts w:ascii="Times New Roman" w:hAnsi="Times New Roman" w:cs="Times New Roman"/>
          <w:sz w:val="28"/>
          <w:szCs w:val="28"/>
        </w:rPr>
        <w:t xml:space="preserve"> </w:t>
      </w:r>
      <w:r w:rsidR="002D3100" w:rsidRPr="002A5B42">
        <w:rPr>
          <w:rFonts w:ascii="Times New Roman" w:hAnsi="Times New Roman" w:cs="Times New Roman"/>
          <w:sz w:val="28"/>
          <w:szCs w:val="28"/>
        </w:rPr>
        <w:t>Стоматология профилактическая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5359" w:rsidRDefault="009C53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дисциплины разработана на основе Федерального государственн</w:t>
      </w:r>
      <w:r w:rsidR="00210DBE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(далее – ФГОС) по специальности 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</w:t>
      </w:r>
      <w:r w:rsidR="00210DBE">
        <w:rPr>
          <w:rFonts w:ascii="Times New Roman" w:hAnsi="Times New Roman" w:cs="Times New Roman"/>
          <w:sz w:val="28"/>
          <w:szCs w:val="28"/>
        </w:rPr>
        <w:t>ссионального образования (далее</w:t>
      </w:r>
      <w:r w:rsidR="00A951A1">
        <w:rPr>
          <w:rFonts w:ascii="Times New Roman" w:hAnsi="Times New Roman" w:cs="Times New Roman"/>
          <w:sz w:val="28"/>
          <w:szCs w:val="28"/>
        </w:rPr>
        <w:t xml:space="preserve"> – СПО)</w:t>
      </w:r>
    </w:p>
    <w:p w:rsidR="001F017B" w:rsidRPr="00AC5A83" w:rsidRDefault="00210DB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FC1B87">
        <w:rPr>
          <w:rFonts w:ascii="Times New Roman" w:hAnsi="Times New Roman" w:cs="Times New Roman"/>
          <w:sz w:val="28"/>
          <w:szCs w:val="28"/>
        </w:rPr>
        <w:t xml:space="preserve"> </w:t>
      </w:r>
      <w:r w:rsidR="001F017B" w:rsidRPr="00AC5A83">
        <w:rPr>
          <w:rFonts w:ascii="Times New Roman" w:hAnsi="Times New Roman" w:cs="Times New Roman"/>
          <w:sz w:val="28"/>
          <w:szCs w:val="28"/>
        </w:rPr>
        <w:t>Сто</w:t>
      </w:r>
      <w:r w:rsidR="00D83334">
        <w:rPr>
          <w:rFonts w:ascii="Times New Roman" w:hAnsi="Times New Roman" w:cs="Times New Roman"/>
          <w:sz w:val="28"/>
          <w:szCs w:val="28"/>
        </w:rPr>
        <w:t>матология ортопедическая</w:t>
      </w:r>
      <w:r w:rsidR="002D3100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31.02.06</w:t>
      </w:r>
      <w:r w:rsidR="002D3100" w:rsidRPr="002A5B42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951A1" w:rsidRDefault="00A951A1" w:rsidP="00223E1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FC1B87">
        <w:rPr>
          <w:sz w:val="28"/>
          <w:szCs w:val="28"/>
        </w:rPr>
        <w:t xml:space="preserve"> </w:t>
      </w:r>
      <w:r w:rsidR="00FC1B87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753EB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D133A4" w:rsidRDefault="00D133A4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D133A4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A951A1" w:rsidRPr="00AC5A83" w:rsidRDefault="001F017B" w:rsidP="00300CEC">
      <w:pPr>
        <w:pStyle w:val="a3"/>
        <w:rPr>
          <w:rFonts w:ascii="Times New Roman" w:hAnsi="Times New Roman" w:cs="Times New Roman"/>
          <w:sz w:val="28"/>
          <w:szCs w:val="28"/>
        </w:rPr>
      </w:pPr>
      <w:r w:rsidRPr="00AC5A83">
        <w:rPr>
          <w:rFonts w:ascii="Times New Roman" w:hAnsi="Times New Roman" w:cs="Times New Roman"/>
          <w:sz w:val="28"/>
          <w:szCs w:val="28"/>
        </w:rPr>
        <w:t>Байдаков Дмитрий Викторович -</w:t>
      </w:r>
      <w:r w:rsidR="006F5674" w:rsidRPr="00AC5A83">
        <w:rPr>
          <w:rFonts w:ascii="Times New Roman" w:hAnsi="Times New Roman" w:cs="Times New Roman"/>
          <w:sz w:val="28"/>
          <w:szCs w:val="28"/>
        </w:rPr>
        <w:t xml:space="preserve"> </w:t>
      </w:r>
      <w:r w:rsidR="00210DBE">
        <w:rPr>
          <w:rFonts w:ascii="Times New Roman" w:hAnsi="Times New Roman" w:cs="Times New Roman"/>
          <w:sz w:val="28"/>
          <w:szCs w:val="28"/>
        </w:rPr>
        <w:t>преподаватель первой</w:t>
      </w:r>
      <w:r w:rsidR="00300CEC" w:rsidRPr="00AC5A83">
        <w:rPr>
          <w:rFonts w:ascii="Times New Roman" w:hAnsi="Times New Roman" w:cs="Times New Roman"/>
          <w:sz w:val="28"/>
          <w:szCs w:val="28"/>
        </w:rPr>
        <w:t xml:space="preserve"> квалификационной категории.</w:t>
      </w:r>
    </w:p>
    <w:p w:rsidR="00223E18" w:rsidRPr="00A951A1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4E6A" w:rsidRDefault="00A04E6A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96B40" w:rsidRPr="002D3100" w:rsidRDefault="00696B40" w:rsidP="00696B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  <w:r w:rsidRPr="001B62FC">
        <w:rPr>
          <w:b/>
          <w:sz w:val="28"/>
          <w:szCs w:val="28"/>
        </w:rPr>
        <w:lastRenderedPageBreak/>
        <w:t>СОДЕРЖАНИЕ</w:t>
      </w:r>
    </w:p>
    <w:p w:rsidR="00696B40" w:rsidRPr="002D3100" w:rsidRDefault="002D3100" w:rsidP="002D3100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100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ook w:val="04A0"/>
      </w:tblPr>
      <w:tblGrid>
        <w:gridCol w:w="8613"/>
        <w:gridCol w:w="958"/>
      </w:tblGrid>
      <w:tr w:rsidR="00696B40" w:rsidRPr="002D3100" w:rsidTr="002D3100">
        <w:tc>
          <w:tcPr>
            <w:tcW w:w="8613" w:type="dxa"/>
          </w:tcPr>
          <w:p w:rsidR="00696B40" w:rsidRPr="002D3100" w:rsidRDefault="00696B40" w:rsidP="002D3100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696B40" w:rsidRPr="002D3100" w:rsidRDefault="00696B40" w:rsidP="002D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100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96B40" w:rsidRPr="002D3100" w:rsidTr="002D3100">
        <w:tc>
          <w:tcPr>
            <w:tcW w:w="8613" w:type="dxa"/>
          </w:tcPr>
          <w:p w:rsidR="00696B40" w:rsidRPr="002D3100" w:rsidRDefault="00696B40" w:rsidP="00696B40">
            <w:pPr>
              <w:pStyle w:val="1"/>
              <w:numPr>
                <w:ilvl w:val="0"/>
                <w:numId w:val="12"/>
              </w:numPr>
              <w:jc w:val="both"/>
              <w:rPr>
                <w:caps/>
                <w:sz w:val="28"/>
                <w:szCs w:val="28"/>
              </w:rPr>
            </w:pPr>
            <w:r w:rsidRPr="002D3100">
              <w:rPr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696B40" w:rsidRPr="002D3100" w:rsidRDefault="00696B40" w:rsidP="002D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696B40" w:rsidRPr="002D3100" w:rsidRDefault="00696B40" w:rsidP="002D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100"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</w:p>
        </w:tc>
      </w:tr>
      <w:tr w:rsidR="00696B40" w:rsidRPr="002D3100" w:rsidTr="002D3100">
        <w:tc>
          <w:tcPr>
            <w:tcW w:w="8613" w:type="dxa"/>
          </w:tcPr>
          <w:p w:rsidR="00696B40" w:rsidRPr="002D3100" w:rsidRDefault="00696B40" w:rsidP="00696B40">
            <w:pPr>
              <w:pStyle w:val="1"/>
              <w:numPr>
                <w:ilvl w:val="0"/>
                <w:numId w:val="12"/>
              </w:numPr>
              <w:jc w:val="both"/>
              <w:rPr>
                <w:caps/>
                <w:sz w:val="28"/>
                <w:szCs w:val="28"/>
              </w:rPr>
            </w:pPr>
            <w:r w:rsidRPr="002D3100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696B40" w:rsidRPr="002D3100" w:rsidRDefault="00696B40" w:rsidP="002D3100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696B40" w:rsidRPr="002D3100" w:rsidRDefault="00696B40" w:rsidP="00DE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10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11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6B40" w:rsidRPr="002D3100" w:rsidTr="002D3100">
        <w:trPr>
          <w:trHeight w:val="670"/>
        </w:trPr>
        <w:tc>
          <w:tcPr>
            <w:tcW w:w="8613" w:type="dxa"/>
          </w:tcPr>
          <w:p w:rsidR="00696B40" w:rsidRPr="002D3100" w:rsidRDefault="00696B40" w:rsidP="00696B40">
            <w:pPr>
              <w:pStyle w:val="1"/>
              <w:numPr>
                <w:ilvl w:val="0"/>
                <w:numId w:val="12"/>
              </w:numPr>
              <w:jc w:val="both"/>
              <w:rPr>
                <w:caps/>
                <w:sz w:val="28"/>
                <w:szCs w:val="28"/>
              </w:rPr>
            </w:pPr>
            <w:r w:rsidRPr="002D3100">
              <w:rPr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696B40" w:rsidRPr="002D3100" w:rsidRDefault="00696B40" w:rsidP="002D3100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696B40" w:rsidRPr="002D3100" w:rsidRDefault="00696B40" w:rsidP="00DE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10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DE11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6B40" w:rsidRPr="002D3100" w:rsidTr="002D3100">
        <w:tc>
          <w:tcPr>
            <w:tcW w:w="8613" w:type="dxa"/>
          </w:tcPr>
          <w:p w:rsidR="00696B40" w:rsidRPr="002D3100" w:rsidRDefault="00696B40" w:rsidP="00696B40">
            <w:pPr>
              <w:pStyle w:val="1"/>
              <w:numPr>
                <w:ilvl w:val="0"/>
                <w:numId w:val="12"/>
              </w:numPr>
              <w:jc w:val="both"/>
              <w:rPr>
                <w:caps/>
                <w:sz w:val="28"/>
                <w:szCs w:val="28"/>
              </w:rPr>
            </w:pPr>
            <w:r w:rsidRPr="002D3100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96B40" w:rsidRPr="002D3100" w:rsidRDefault="00696B40" w:rsidP="002D3100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696B40" w:rsidRPr="002D3100" w:rsidRDefault="00696B40" w:rsidP="00DE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10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DE11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21CC" w:rsidRDefault="001721C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3100" w:rsidRDefault="002D3100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1721CC" w:rsidP="00210DBE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 xml:space="preserve">                         </w:t>
      </w:r>
      <w:r w:rsidR="00A224E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1. </w:t>
      </w:r>
      <w:r w:rsidR="00A224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>
        <w:t xml:space="preserve"> </w:t>
      </w:r>
      <w:r w:rsidR="00A22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D83334" w:rsidRDefault="001F017B" w:rsidP="00210DB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334">
        <w:rPr>
          <w:rFonts w:ascii="Times New Roman" w:eastAsia="Times New Roman" w:hAnsi="Times New Roman" w:cs="Times New Roman"/>
          <w:b/>
          <w:sz w:val="28"/>
          <w:szCs w:val="28"/>
        </w:rPr>
        <w:t>Экономика организации</w:t>
      </w:r>
    </w:p>
    <w:p w:rsidR="00A224EB" w:rsidRDefault="00A224EB" w:rsidP="00A224EB">
      <w:pPr>
        <w:shd w:val="clear" w:color="auto" w:fill="FFFFFF"/>
        <w:tabs>
          <w:tab w:val="left" w:pos="557"/>
        </w:tabs>
        <w:spacing w:before="312" w:line="317" w:lineRule="exact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D83334" w:rsidRPr="00742975" w:rsidRDefault="00D83334" w:rsidP="00D83334">
      <w:pPr>
        <w:pStyle w:val="ab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B62FC">
        <w:rPr>
          <w:rFonts w:ascii="Times New Roman" w:hAnsi="Times New Roman"/>
          <w:sz w:val="28"/>
          <w:szCs w:val="28"/>
        </w:rPr>
        <w:t>Программа учеб</w:t>
      </w:r>
      <w:r w:rsidR="001118DC">
        <w:rPr>
          <w:rFonts w:ascii="Times New Roman" w:hAnsi="Times New Roman"/>
          <w:sz w:val="28"/>
          <w:szCs w:val="28"/>
        </w:rPr>
        <w:t xml:space="preserve">ной дисциплины является частью </w:t>
      </w:r>
      <w:r w:rsidRPr="001B62FC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в соотве</w:t>
      </w:r>
      <w:r w:rsidR="001118DC">
        <w:rPr>
          <w:rFonts w:ascii="Times New Roman" w:hAnsi="Times New Roman"/>
          <w:sz w:val="28"/>
          <w:szCs w:val="28"/>
        </w:rPr>
        <w:t xml:space="preserve">тствии с ФГОС по специальности </w:t>
      </w:r>
      <w:r w:rsidR="00210DBE">
        <w:rPr>
          <w:rFonts w:ascii="Times New Roman" w:hAnsi="Times New Roman"/>
          <w:sz w:val="28"/>
          <w:szCs w:val="28"/>
        </w:rPr>
        <w:t>31.02.05</w:t>
      </w:r>
      <w:r w:rsidR="00A64F11">
        <w:rPr>
          <w:rFonts w:ascii="Times New Roman" w:hAnsi="Times New Roman"/>
          <w:sz w:val="28"/>
          <w:szCs w:val="28"/>
        </w:rPr>
        <w:t xml:space="preserve"> Стоматология ортопедическая, </w:t>
      </w:r>
      <w:r w:rsidR="00210DBE">
        <w:rPr>
          <w:rFonts w:ascii="Times New Roman" w:hAnsi="Times New Roman"/>
          <w:sz w:val="28"/>
          <w:szCs w:val="28"/>
        </w:rPr>
        <w:t>31.02.06</w:t>
      </w:r>
      <w:r w:rsidR="001118DC">
        <w:rPr>
          <w:rFonts w:ascii="Times New Roman" w:hAnsi="Times New Roman"/>
          <w:sz w:val="28"/>
          <w:szCs w:val="28"/>
        </w:rPr>
        <w:t xml:space="preserve"> </w:t>
      </w:r>
      <w:r w:rsidR="00A64F11" w:rsidRPr="002A5B42">
        <w:rPr>
          <w:rFonts w:ascii="Times New Roman" w:hAnsi="Times New Roman"/>
          <w:sz w:val="28"/>
          <w:szCs w:val="28"/>
        </w:rPr>
        <w:t>Стоматология профилактическая</w:t>
      </w:r>
    </w:p>
    <w:p w:rsidR="00A224EB" w:rsidRDefault="00A224EB" w:rsidP="00CC5B81">
      <w:pPr>
        <w:shd w:val="clear" w:color="auto" w:fill="FFFFFF"/>
        <w:tabs>
          <w:tab w:val="left" w:pos="557"/>
        </w:tabs>
        <w:spacing w:after="0" w:line="331" w:lineRule="exact"/>
        <w:ind w:left="34" w:right="22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300CEC" w:rsidRPr="00D83334" w:rsidRDefault="00B958E1" w:rsidP="00D833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Экономика организации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210DBE">
        <w:rPr>
          <w:rFonts w:ascii="Times New Roman" w:hAnsi="Times New Roman" w:cs="Times New Roman"/>
          <w:sz w:val="28"/>
          <w:szCs w:val="28"/>
        </w:rPr>
        <w:t>естественно</w:t>
      </w:r>
      <w:r>
        <w:rPr>
          <w:rFonts w:ascii="Times New Roman" w:hAnsi="Times New Roman" w:cs="Times New Roman"/>
          <w:sz w:val="28"/>
          <w:szCs w:val="28"/>
        </w:rPr>
        <w:t>научной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учебной дисциплиной </w:t>
      </w:r>
      <w:r>
        <w:rPr>
          <w:rFonts w:ascii="Times New Roman" w:hAnsi="Times New Roman" w:cs="Times New Roman"/>
          <w:sz w:val="28"/>
          <w:szCs w:val="28"/>
        </w:rPr>
        <w:t>ЕН.03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>
        <w:rPr>
          <w:rFonts w:ascii="Times New Roman" w:hAnsi="Times New Roman" w:cs="Times New Roman"/>
          <w:sz w:val="28"/>
          <w:szCs w:val="28"/>
        </w:rPr>
        <w:t xml:space="preserve">математическому и естественнонаучному </w:t>
      </w:r>
      <w:r w:rsidRPr="00300CEC">
        <w:rPr>
          <w:rFonts w:ascii="Times New Roman" w:hAnsi="Times New Roman" w:cs="Times New Roman"/>
          <w:sz w:val="28"/>
          <w:szCs w:val="28"/>
        </w:rPr>
        <w:t xml:space="preserve">циклу учебных дисциплин </w:t>
      </w:r>
      <w:r>
        <w:rPr>
          <w:rFonts w:ascii="Times New Roman" w:hAnsi="Times New Roman" w:cs="Times New Roman"/>
          <w:sz w:val="28"/>
          <w:szCs w:val="28"/>
        </w:rPr>
        <w:t>ЕН.0</w:t>
      </w:r>
      <w:r w:rsidR="003F6D42">
        <w:rPr>
          <w:rFonts w:ascii="Times New Roman" w:hAnsi="Times New Roman" w:cs="Times New Roman"/>
          <w:sz w:val="28"/>
          <w:szCs w:val="28"/>
        </w:rPr>
        <w:t>0</w:t>
      </w:r>
    </w:p>
    <w:p w:rsidR="00300CEC" w:rsidRDefault="00A224EB" w:rsidP="00300CE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Pr="00300CEC">
        <w:rPr>
          <w:rFonts w:ascii="Times New Roman" w:hAnsi="Times New Roman" w:cs="Times New Roman"/>
          <w:b/>
          <w:sz w:val="28"/>
          <w:szCs w:val="28"/>
        </w:rPr>
        <w:tab/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</w:t>
      </w:r>
      <w:r w:rsidR="000F7B53">
        <w:rPr>
          <w:rFonts w:ascii="Times New Roman" w:eastAsia="Times New Roman" w:hAnsi="Times New Roman" w:cs="Times New Roman"/>
          <w:b/>
          <w:sz w:val="28"/>
          <w:szCs w:val="28"/>
        </w:rPr>
        <w:t>там</w:t>
      </w:r>
      <w:r w:rsidR="000F7B53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</w:t>
      </w:r>
    </w:p>
    <w:p w:rsidR="00210DBE" w:rsidRDefault="00A224EB" w:rsidP="00300CE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A224EB" w:rsidRPr="00300CEC" w:rsidRDefault="00A224EB" w:rsidP="00300CE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0247E3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D95">
        <w:rPr>
          <w:rFonts w:ascii="Times New Roman" w:hAnsi="Times New Roman" w:cs="Times New Roman"/>
          <w:sz w:val="28"/>
          <w:szCs w:val="28"/>
        </w:rPr>
        <w:t>определять организационно-правовые формы организаций;</w:t>
      </w:r>
    </w:p>
    <w:p w:rsidR="002D7D95" w:rsidRDefault="00D133A4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BE">
        <w:rPr>
          <w:rFonts w:ascii="Times New Roman" w:hAnsi="Times New Roman" w:cs="Times New Roman"/>
          <w:sz w:val="28"/>
          <w:szCs w:val="28"/>
        </w:rPr>
        <w:t xml:space="preserve"> </w:t>
      </w:r>
      <w:r w:rsidR="002D7D95">
        <w:rPr>
          <w:rFonts w:ascii="Times New Roman" w:hAnsi="Times New Roman" w:cs="Times New Roman"/>
          <w:sz w:val="28"/>
          <w:szCs w:val="28"/>
        </w:rPr>
        <w:t>определять состав материальных, трудовых и финансовых ресурсов организации;</w:t>
      </w:r>
    </w:p>
    <w:p w:rsidR="002D7D95" w:rsidRDefault="00D133A4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7D95">
        <w:rPr>
          <w:rFonts w:ascii="Times New Roman" w:hAnsi="Times New Roman" w:cs="Times New Roman"/>
          <w:sz w:val="28"/>
          <w:szCs w:val="28"/>
        </w:rPr>
        <w:t>рассчитывать основные технико-экономические показатели деятельности организации;</w:t>
      </w:r>
    </w:p>
    <w:p w:rsidR="002D7D95" w:rsidRDefault="000247E3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D95">
        <w:rPr>
          <w:rFonts w:ascii="Times New Roman" w:hAnsi="Times New Roman" w:cs="Times New Roman"/>
          <w:sz w:val="28"/>
          <w:szCs w:val="28"/>
        </w:rPr>
        <w:t>находить и использовать необходимую экономическую информацию;</w:t>
      </w:r>
    </w:p>
    <w:p w:rsidR="00300CEC" w:rsidRDefault="00D133A4" w:rsidP="00D8333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BE">
        <w:rPr>
          <w:rFonts w:ascii="Times New Roman" w:hAnsi="Times New Roman" w:cs="Times New Roman"/>
          <w:sz w:val="28"/>
          <w:szCs w:val="28"/>
        </w:rPr>
        <w:t xml:space="preserve"> </w:t>
      </w:r>
      <w:r w:rsidR="002D7D95">
        <w:rPr>
          <w:rFonts w:ascii="Times New Roman" w:hAnsi="Times New Roman" w:cs="Times New Roman"/>
          <w:sz w:val="28"/>
          <w:szCs w:val="28"/>
        </w:rPr>
        <w:t>оформлять первичные документы по учету рабочего времени, выработки, заработной платы, простоев.</w:t>
      </w:r>
    </w:p>
    <w:p w:rsidR="00210DBE" w:rsidRDefault="00A224EB" w:rsidP="00300CE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300CEC" w:rsidRDefault="00A224EB" w:rsidP="00300CE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D133A4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BE">
        <w:rPr>
          <w:rFonts w:ascii="Times New Roman" w:hAnsi="Times New Roman" w:cs="Times New Roman"/>
          <w:sz w:val="28"/>
          <w:szCs w:val="28"/>
        </w:rPr>
        <w:t xml:space="preserve"> </w:t>
      </w:r>
      <w:r w:rsidR="00EE0F08">
        <w:rPr>
          <w:rFonts w:ascii="Times New Roman" w:hAnsi="Times New Roman" w:cs="Times New Roman"/>
          <w:sz w:val="28"/>
          <w:szCs w:val="28"/>
        </w:rPr>
        <w:t>современное состояние и перспективы развития отрасли, организацию хозяйствующих субъектов в рыночной экономике;</w:t>
      </w:r>
    </w:p>
    <w:p w:rsidR="00EE0F08" w:rsidRDefault="000247E3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0F08">
        <w:rPr>
          <w:rFonts w:ascii="Times New Roman" w:hAnsi="Times New Roman" w:cs="Times New Roman"/>
          <w:sz w:val="28"/>
          <w:szCs w:val="28"/>
        </w:rPr>
        <w:t>основные принципы построения экономической системы организации;</w:t>
      </w:r>
    </w:p>
    <w:p w:rsidR="00EE0F08" w:rsidRDefault="000247E3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0F08">
        <w:rPr>
          <w:rFonts w:ascii="Times New Roman" w:hAnsi="Times New Roman" w:cs="Times New Roman"/>
          <w:sz w:val="28"/>
          <w:szCs w:val="28"/>
        </w:rPr>
        <w:t>общую организацию производственного и технологического процессов;</w:t>
      </w:r>
    </w:p>
    <w:p w:rsidR="00EE0F08" w:rsidRDefault="000247E3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0F08">
        <w:rPr>
          <w:rFonts w:ascii="Times New Roman" w:hAnsi="Times New Roman" w:cs="Times New Roman"/>
          <w:sz w:val="28"/>
          <w:szCs w:val="28"/>
        </w:rPr>
        <w:t>основные технико-экономические показатели деятельности организации и методики их расчёта;</w:t>
      </w:r>
    </w:p>
    <w:p w:rsidR="00EE0F08" w:rsidRDefault="00D133A4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BE">
        <w:rPr>
          <w:rFonts w:ascii="Times New Roman" w:hAnsi="Times New Roman" w:cs="Times New Roman"/>
          <w:sz w:val="28"/>
          <w:szCs w:val="28"/>
        </w:rPr>
        <w:t xml:space="preserve"> </w:t>
      </w:r>
      <w:r w:rsidR="00EE0F08">
        <w:rPr>
          <w:rFonts w:ascii="Times New Roman" w:hAnsi="Times New Roman" w:cs="Times New Roman"/>
          <w:sz w:val="28"/>
          <w:szCs w:val="28"/>
        </w:rPr>
        <w:t>методы управления основными и оборотными средствами и оценки эффективности их использования;</w:t>
      </w:r>
    </w:p>
    <w:p w:rsidR="00EE0F08" w:rsidRDefault="00D133A4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BE">
        <w:rPr>
          <w:rFonts w:ascii="Times New Roman" w:hAnsi="Times New Roman" w:cs="Times New Roman"/>
          <w:sz w:val="28"/>
          <w:szCs w:val="28"/>
        </w:rPr>
        <w:t xml:space="preserve"> </w:t>
      </w:r>
      <w:r w:rsidR="00EE0F08">
        <w:rPr>
          <w:rFonts w:ascii="Times New Roman" w:hAnsi="Times New Roman" w:cs="Times New Roman"/>
          <w:sz w:val="28"/>
          <w:szCs w:val="28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EE0F08" w:rsidRDefault="00D133A4" w:rsidP="00AC5A8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BE">
        <w:rPr>
          <w:rFonts w:ascii="Times New Roman" w:hAnsi="Times New Roman" w:cs="Times New Roman"/>
          <w:sz w:val="28"/>
          <w:szCs w:val="28"/>
        </w:rPr>
        <w:t xml:space="preserve"> </w:t>
      </w:r>
      <w:r w:rsidR="00EE0F08">
        <w:rPr>
          <w:rFonts w:ascii="Times New Roman" w:hAnsi="Times New Roman" w:cs="Times New Roman"/>
          <w:sz w:val="28"/>
          <w:szCs w:val="28"/>
        </w:rPr>
        <w:t>способы экономии ресурсов, основные энерго- и материалосбереающие технологии;</w:t>
      </w:r>
    </w:p>
    <w:p w:rsidR="00D83334" w:rsidRDefault="000247E3" w:rsidP="00D8333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0F08">
        <w:rPr>
          <w:rFonts w:ascii="Times New Roman" w:hAnsi="Times New Roman" w:cs="Times New Roman"/>
          <w:sz w:val="28"/>
          <w:szCs w:val="28"/>
        </w:rPr>
        <w:t>механизмы ценообразования на продукцию (услуги)</w:t>
      </w:r>
      <w:r w:rsidR="00D83334">
        <w:rPr>
          <w:rFonts w:ascii="Times New Roman" w:hAnsi="Times New Roman" w:cs="Times New Roman"/>
          <w:sz w:val="28"/>
          <w:szCs w:val="28"/>
        </w:rPr>
        <w:t>.</w:t>
      </w:r>
    </w:p>
    <w:p w:rsidR="00A224EB" w:rsidRPr="00D83334" w:rsidRDefault="00A224EB" w:rsidP="00FC1B8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FC1B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A224EB" w:rsidRDefault="00A224EB" w:rsidP="00FC1B87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1118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EE0F08" w:rsidRPr="00EE0F08">
        <w:rPr>
          <w:rFonts w:ascii="Times New Roman" w:eastAsia="Times New Roman" w:hAnsi="Times New Roman" w:cs="Times New Roman"/>
          <w:sz w:val="28"/>
          <w:szCs w:val="28"/>
        </w:rPr>
        <w:t>60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часов, в том числе:</w:t>
      </w:r>
    </w:p>
    <w:p w:rsidR="00A224EB" w:rsidRDefault="00A224EB" w:rsidP="00FC1B87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z w:val="28"/>
          <w:szCs w:val="28"/>
        </w:rPr>
        <w:t>40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часов;</w:t>
      </w:r>
    </w:p>
    <w:p w:rsidR="00CC5B81" w:rsidRPr="00D83334" w:rsidRDefault="00A224EB" w:rsidP="00FC1B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>20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часов</w:t>
      </w:r>
      <w:r w:rsidR="00D83334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AC5372" w:rsidRDefault="00AC5372" w:rsidP="00210DBE">
      <w:pPr>
        <w:pStyle w:val="a3"/>
        <w:rPr>
          <w:rFonts w:ascii="Times New Roman" w:hAnsi="Times New Roman" w:cs="Times New Roman"/>
        </w:rPr>
      </w:pPr>
    </w:p>
    <w:p w:rsidR="008A59A4" w:rsidRPr="00C947A7" w:rsidRDefault="008A59A4" w:rsidP="00C947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C94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4D5FA9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2211C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4D5FA9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0D07A3" w:rsidP="001721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7A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60</w:t>
            </w:r>
          </w:p>
        </w:tc>
      </w:tr>
      <w:tr w:rsidR="008A59A4" w:rsidRPr="000D07A3" w:rsidTr="004D5FA9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0D07A3" w:rsidP="001721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8A59A4" w:rsidRPr="000D07A3" w:rsidTr="004D5FA9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1721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59A4" w:rsidRPr="000D07A3" w:rsidTr="004D5FA9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0D07A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F018B9" w:rsidRDefault="00F8331D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8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12</w:t>
            </w:r>
          </w:p>
        </w:tc>
      </w:tr>
      <w:tr w:rsidR="008A59A4" w:rsidRPr="000D07A3" w:rsidTr="004D5FA9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0D07A3" w:rsidP="001721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8A59A4" w:rsidRPr="000D07A3" w:rsidTr="00FC1B87">
        <w:trPr>
          <w:trHeight w:hRule="exact" w:val="3732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0A710D">
            <w:pPr>
              <w:pStyle w:val="a3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>экономической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0A710D">
            <w:pPr>
              <w:pStyle w:val="a3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>экономико-правовых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4A1EC9" w:rsidRPr="004A1EC9" w:rsidRDefault="000247E3" w:rsidP="000A710D">
            <w:pPr>
              <w:pStyle w:val="a3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графологических структур,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0A710D">
            <w:pPr>
              <w:pStyle w:val="a3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проведение 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рыночной ситуации в отрасли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0A710D">
            <w:pPr>
              <w:pStyle w:val="a3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работа с электронными образовательными ресурсами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59A4" w:rsidRPr="00FC1B87" w:rsidRDefault="000247E3" w:rsidP="00FC1B87">
            <w:pPr>
              <w:pStyle w:val="a3"/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составление на её основе </w:t>
            </w:r>
            <w:r w:rsidR="00D8333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бизнес планирование для предприятия</w:t>
            </w:r>
            <w:r w:rsidR="00FC1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25188" w:rsidRDefault="008A59A4" w:rsidP="001721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1721CC" w:rsidRDefault="0028054A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25188" w:rsidRPr="001721CC" w:rsidRDefault="00025188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1721CC" w:rsidRDefault="0028054A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1721CC" w:rsidRDefault="00025188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1721CC" w:rsidRDefault="0028054A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25188" w:rsidRPr="001721CC" w:rsidRDefault="00025188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1721CC" w:rsidRDefault="0028054A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25188" w:rsidRPr="001721CC" w:rsidRDefault="0028054A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8331D" w:rsidRPr="001721CC" w:rsidRDefault="00F8331D" w:rsidP="001721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025188" w:rsidRDefault="0028054A" w:rsidP="001721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D07A3" w:rsidRPr="008253E6" w:rsidTr="00FC1B87">
        <w:trPr>
          <w:trHeight w:hRule="exact" w:val="444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FC1B87" w:rsidRDefault="000D07A3" w:rsidP="008253E6">
            <w:pPr>
              <w:rPr>
                <w:rFonts w:ascii="Times New Roman" w:hAnsi="Times New Roman" w:cs="Times New Roman"/>
              </w:rPr>
            </w:pPr>
            <w:r w:rsidRPr="00FC1B87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</w:t>
            </w:r>
            <w:r w:rsidR="008253E6" w:rsidRPr="00FC1B8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:rsidR="00A224EB" w:rsidRPr="008A59A4" w:rsidRDefault="00A224EB" w:rsidP="008A59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7EAD" w:rsidRDefault="00927EAD">
      <w:pPr>
        <w:rPr>
          <w:rFonts w:ascii="Times New Roman" w:hAnsi="Times New Roman" w:cs="Times New Roman"/>
          <w:sz w:val="28"/>
          <w:szCs w:val="28"/>
        </w:rPr>
        <w:sectPr w:rsidR="00927EAD" w:rsidSect="007F6F2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927EAD" w:rsidRDefault="00927EAD" w:rsidP="00927E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EAD" w:rsidRPr="007D0D58" w:rsidRDefault="00927EAD" w:rsidP="00124A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</w:t>
      </w:r>
      <w:r w:rsidR="00D83334">
        <w:rPr>
          <w:rFonts w:ascii="Times New Roman" w:eastAsia="Times New Roman" w:hAnsi="Times New Roman" w:cs="Times New Roman"/>
          <w:b/>
          <w:sz w:val="28"/>
          <w:szCs w:val="28"/>
        </w:rPr>
        <w:t>и содержание учебной дисциплины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24AA1">
        <w:rPr>
          <w:rFonts w:ascii="Times New Roman" w:eastAsia="Times New Roman" w:hAnsi="Times New Roman" w:cs="Times New Roman"/>
          <w:b/>
          <w:sz w:val="28"/>
          <w:szCs w:val="28"/>
        </w:rPr>
        <w:t>ЭКОНОМИКА ОРГАНИЗАЦИИ</w:t>
      </w:r>
    </w:p>
    <w:p w:rsidR="00927EAD" w:rsidRPr="009065E1" w:rsidRDefault="00927EAD" w:rsidP="00927EAD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Ind w:w="-459" w:type="dxa"/>
        <w:tblLayout w:type="fixed"/>
        <w:tblLook w:val="04A0"/>
      </w:tblPr>
      <w:tblGrid>
        <w:gridCol w:w="3119"/>
        <w:gridCol w:w="9497"/>
        <w:gridCol w:w="1323"/>
        <w:gridCol w:w="1306"/>
      </w:tblGrid>
      <w:tr w:rsidR="00927EAD" w:rsidRPr="007D0D58" w:rsidTr="008B5857">
        <w:tc>
          <w:tcPr>
            <w:tcW w:w="3119" w:type="dxa"/>
          </w:tcPr>
          <w:p w:rsidR="00927EAD" w:rsidRPr="007D0D58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927EAD" w:rsidRPr="001721CC" w:rsidRDefault="001721CC" w:rsidP="00124AA1">
            <w:pPr>
              <w:pStyle w:val="a3"/>
              <w:ind w:left="17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721CC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323" w:type="dxa"/>
          </w:tcPr>
          <w:p w:rsidR="00927EAD" w:rsidRPr="007D0D58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927EAD" w:rsidRPr="007D0D58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927EAD" w:rsidTr="008B5857">
        <w:tc>
          <w:tcPr>
            <w:tcW w:w="3119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0F7B53" w:rsidTr="000F7B53">
        <w:tc>
          <w:tcPr>
            <w:tcW w:w="3119" w:type="dxa"/>
          </w:tcPr>
          <w:p w:rsidR="000F7B53" w:rsidRPr="00D133A4" w:rsidRDefault="000F7B53" w:rsidP="00D133A4">
            <w:pP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D133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1. Предприятие в рыночной экономике</w:t>
            </w:r>
          </w:p>
        </w:tc>
        <w:tc>
          <w:tcPr>
            <w:tcW w:w="9497" w:type="dxa"/>
          </w:tcPr>
          <w:p w:rsidR="000F7B53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0F7B53" w:rsidRPr="00D83334" w:rsidRDefault="000F7B53" w:rsidP="00D8333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D83334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14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0F7B53" w:rsidTr="008B5857">
        <w:trPr>
          <w:trHeight w:val="430"/>
        </w:trPr>
        <w:tc>
          <w:tcPr>
            <w:tcW w:w="3119" w:type="dxa"/>
            <w:vMerge w:val="restart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721C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Тема 1.1.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Экономика организации: предмет, цель</w:t>
            </w:r>
          </w:p>
        </w:tc>
        <w:tc>
          <w:tcPr>
            <w:tcW w:w="9497" w:type="dxa"/>
          </w:tcPr>
          <w:p w:rsidR="000F7B53" w:rsidRPr="00CC05BC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0F7B53" w:rsidRDefault="000F7B53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430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национальной экономики;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Взаимосвязь экономики организации с другими областями экономической науки;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малых предприятий в хозяйственном комплексе страны;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экономики России.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CC5B81" w:rsidTr="008B5857">
        <w:trPr>
          <w:trHeight w:val="218"/>
        </w:trPr>
        <w:tc>
          <w:tcPr>
            <w:tcW w:w="3119" w:type="dxa"/>
            <w:vMerge/>
          </w:tcPr>
          <w:p w:rsidR="00CC5B81" w:rsidRDefault="00CC5B81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CC5B81" w:rsidRPr="00CC05BC" w:rsidRDefault="00CC5B81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CC5B81" w:rsidRDefault="00CC5B81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CC5B81" w:rsidRDefault="00CC5B81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CC5B81" w:rsidTr="008B5857">
        <w:trPr>
          <w:trHeight w:val="217"/>
        </w:trPr>
        <w:tc>
          <w:tcPr>
            <w:tcW w:w="3119" w:type="dxa"/>
            <w:vMerge/>
          </w:tcPr>
          <w:p w:rsidR="00CC5B81" w:rsidRDefault="00CC5B81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CC5B81" w:rsidRDefault="00CC5B81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экономических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CC5B81" w:rsidRDefault="00CC5B81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CC5B81" w:rsidRDefault="00CC5B81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CC5B81" w:rsidTr="008B5857">
        <w:trPr>
          <w:trHeight w:val="324"/>
        </w:trPr>
        <w:tc>
          <w:tcPr>
            <w:tcW w:w="3119" w:type="dxa"/>
            <w:vMerge w:val="restart"/>
          </w:tcPr>
          <w:p w:rsidR="00CC5B81" w:rsidRPr="00D133A4" w:rsidRDefault="004D5FA9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133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Тема</w:t>
            </w:r>
            <w:r w:rsidR="00CC5B81" w:rsidRPr="00D133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</w:t>
            </w:r>
            <w:r w:rsidR="00CC5B81" w:rsidRPr="00D133A4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Предприятие – основное звено экономики</w:t>
            </w:r>
          </w:p>
        </w:tc>
        <w:tc>
          <w:tcPr>
            <w:tcW w:w="9497" w:type="dxa"/>
          </w:tcPr>
          <w:p w:rsidR="00CC5B81" w:rsidRDefault="00CC5B81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CC5B81" w:rsidRPr="00D133A4" w:rsidRDefault="00CC5B81" w:rsidP="00D133A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CC5B81" w:rsidRDefault="00CC5B81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1551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Предприятие – понятие, цель, задачи и мотивы деятельности;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Предприятие – как единство технической, экономической, социальной, и организационной систем;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Классификация предприятий;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Организационно-правовые формы предприятия.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927EAD" w:rsidTr="008B5857">
        <w:trPr>
          <w:trHeight w:val="411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927EAD" w:rsidRDefault="00D133A4" w:rsidP="00124AA1">
            <w:pPr>
              <w:pStyle w:val="a3"/>
              <w:tabs>
                <w:tab w:val="left" w:pos="33"/>
              </w:tabs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Оформление первичных  документов 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по регистрации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предприятия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696B40" w:rsidTr="008B5857">
        <w:trPr>
          <w:trHeight w:val="322"/>
        </w:trPr>
        <w:tc>
          <w:tcPr>
            <w:tcW w:w="3119" w:type="dxa"/>
            <w:vMerge/>
          </w:tcPr>
          <w:p w:rsidR="00696B40" w:rsidRDefault="00696B40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696B40" w:rsidRPr="00D97767" w:rsidRDefault="00696B40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</w:t>
            </w:r>
            <w:r w:rsidRPr="00D977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323" w:type="dxa"/>
            <w:vMerge w:val="restart"/>
          </w:tcPr>
          <w:p w:rsidR="00696B40" w:rsidRDefault="00696B40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96B40" w:rsidRDefault="00696B40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96B40" w:rsidTr="008B5857">
        <w:trPr>
          <w:trHeight w:val="70"/>
        </w:trPr>
        <w:tc>
          <w:tcPr>
            <w:tcW w:w="3119" w:type="dxa"/>
            <w:vMerge/>
          </w:tcPr>
          <w:p w:rsidR="00696B40" w:rsidRDefault="00696B40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shd w:val="clear" w:color="auto" w:fill="auto"/>
          </w:tcPr>
          <w:p w:rsidR="00696B40" w:rsidRDefault="00696B40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Оформление  первичных  документов по регистрации предприятия</w:t>
            </w:r>
          </w:p>
        </w:tc>
        <w:tc>
          <w:tcPr>
            <w:tcW w:w="1323" w:type="dxa"/>
            <w:vMerge/>
          </w:tcPr>
          <w:p w:rsidR="00696B40" w:rsidRDefault="00696B40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96B40" w:rsidRDefault="00696B40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96B40" w:rsidTr="008B5857">
        <w:trPr>
          <w:trHeight w:val="224"/>
        </w:trPr>
        <w:tc>
          <w:tcPr>
            <w:tcW w:w="3119" w:type="dxa"/>
            <w:vMerge w:val="restart"/>
          </w:tcPr>
          <w:p w:rsidR="00696B40" w:rsidRDefault="00696B40" w:rsidP="005D70D9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Тема</w:t>
            </w: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1.3.</w:t>
            </w:r>
            <w:r w:rsidR="008B585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производственного процесса.</w:t>
            </w:r>
          </w:p>
        </w:tc>
        <w:tc>
          <w:tcPr>
            <w:tcW w:w="9497" w:type="dxa"/>
          </w:tcPr>
          <w:p w:rsidR="00696B40" w:rsidRDefault="00696B40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96B40" w:rsidRPr="00CC5B81" w:rsidRDefault="00696B40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696B40" w:rsidRPr="002E3D3C" w:rsidRDefault="00696B40" w:rsidP="004D5F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96B40" w:rsidRDefault="00696B40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2865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Производственная структура предприятия;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рабочего места, участка цеха; их виды назначение;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Производственная инфраструктура предприятия;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промышленного производства, методы организации производственного процесса, их характеристика.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Организационная структура управлением предприятием. Типы управленческих структур (бригады, цех, отдел). Структуры управления в зарубежных предприятиях.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Понятие о должностных инструкциях и положение об отделах и о службах. 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927EAD" w:rsidTr="008B5857">
        <w:trPr>
          <w:trHeight w:val="949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927EAD" w:rsidRDefault="00D133A4" w:rsidP="00124AA1">
            <w:pPr>
              <w:pStyle w:val="a3"/>
              <w:ind w:left="175" w:hanging="141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Расчет оптимальной организационной структуры  управление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предприятием;</w:t>
            </w:r>
          </w:p>
          <w:p w:rsidR="00927EAD" w:rsidRDefault="00D133A4" w:rsidP="00124AA1">
            <w:pPr>
              <w:pStyle w:val="a3"/>
              <w:ind w:left="175" w:hanging="141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Разработка должностных инструкций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для работников предприятия.</w:t>
            </w:r>
          </w:p>
          <w:p w:rsidR="00927EAD" w:rsidRDefault="00927EAD" w:rsidP="00124AA1">
            <w:pPr>
              <w:pStyle w:val="a3"/>
              <w:ind w:left="175" w:hanging="141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133A4">
              <w:rPr>
                <w:rFonts w:ascii="Times New Roman" w:hAnsi="Times New Roman" w:cs="Times New Roman"/>
                <w:sz w:val="28"/>
                <w:szCs w:val="28"/>
              </w:rPr>
              <w:t>ешение</w:t>
            </w: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 ситуационных задач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FC1B87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0F7B53" w:rsidTr="008B5857">
        <w:trPr>
          <w:trHeight w:val="322"/>
        </w:trPr>
        <w:tc>
          <w:tcPr>
            <w:tcW w:w="3119" w:type="dxa"/>
            <w:vMerge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0F7B53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</w:t>
            </w:r>
            <w:r w:rsidRPr="00D977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323" w:type="dxa"/>
            <w:vMerge w:val="restart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0F7B53" w:rsidTr="008B5857">
        <w:trPr>
          <w:trHeight w:val="322"/>
        </w:trPr>
        <w:tc>
          <w:tcPr>
            <w:tcW w:w="3119" w:type="dxa"/>
            <w:vMerge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0F7B53" w:rsidRDefault="000F7B53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Организация производственного процесса</w:t>
            </w:r>
          </w:p>
        </w:tc>
        <w:tc>
          <w:tcPr>
            <w:tcW w:w="1323" w:type="dxa"/>
            <w:vMerge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0F7B53" w:rsidTr="008B5857">
        <w:tc>
          <w:tcPr>
            <w:tcW w:w="3119" w:type="dxa"/>
          </w:tcPr>
          <w:p w:rsidR="000F7B53" w:rsidRPr="000A710D" w:rsidRDefault="002211CB" w:rsidP="000F7B53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Раздел </w:t>
            </w:r>
            <w:r w:rsidR="000F7B53" w:rsidRPr="000A710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</w:t>
            </w:r>
            <w:r w:rsidR="000F7B5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F7B53" w:rsidRPr="000A710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Производственные ресурсы, их формирование и эффективность использования</w:t>
            </w:r>
          </w:p>
        </w:tc>
        <w:tc>
          <w:tcPr>
            <w:tcW w:w="9497" w:type="dxa"/>
          </w:tcPr>
          <w:p w:rsidR="000F7B53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0F7B53" w:rsidRPr="00D83334" w:rsidRDefault="000F7B53" w:rsidP="00D8333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D83334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8</w:t>
            </w:r>
          </w:p>
        </w:tc>
        <w:tc>
          <w:tcPr>
            <w:tcW w:w="1306" w:type="dxa"/>
            <w:vMerge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0F7B53" w:rsidTr="008B5857">
        <w:trPr>
          <w:trHeight w:val="332"/>
        </w:trPr>
        <w:tc>
          <w:tcPr>
            <w:tcW w:w="3119" w:type="dxa"/>
            <w:vMerge w:val="restart"/>
          </w:tcPr>
          <w:p w:rsidR="000F7B53" w:rsidRDefault="000F7B53" w:rsidP="005D70D9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Тема 2.1.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Уставной капитал. Основные и оборотные фонды.</w:t>
            </w:r>
          </w:p>
        </w:tc>
        <w:tc>
          <w:tcPr>
            <w:tcW w:w="9497" w:type="dxa"/>
          </w:tcPr>
          <w:p w:rsidR="000F7B53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     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0F7B53" w:rsidRDefault="000F7B53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322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Уста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вной капитал, уставной фонд: функции,</w:t>
            </w:r>
            <w:r w:rsidR="002E200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состав, источники и пополнения.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средства предприятия: со</w:t>
            </w:r>
            <w:r w:rsidR="002E200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став, структура, характеристика.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Виды износ</w:t>
            </w:r>
            <w:r w:rsidR="002E200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 и амортизация основных фондов.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Оборотные средства организации: понятие, состав, классификация.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DC09B6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      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8B5857" w:rsidTr="008B5857">
        <w:trPr>
          <w:trHeight w:val="322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Pr="00981DF0" w:rsidRDefault="008B5857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81DF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8B5857" w:rsidRDefault="008B5857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322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0F7B53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</w:t>
            </w:r>
            <w:r w:rsidR="008B5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чет  оборотных средств: производственные запасы, незавершенность производства, готовая продукция, а также  прирост (уменьшение) норматива, </w:t>
            </w:r>
            <w:r w:rsidR="008B5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недостатка (излишка) оборотных средств.</w:t>
            </w:r>
          </w:p>
        </w:tc>
        <w:tc>
          <w:tcPr>
            <w:tcW w:w="1323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147"/>
        </w:trPr>
        <w:tc>
          <w:tcPr>
            <w:tcW w:w="3119" w:type="dxa"/>
            <w:vMerge w:val="restart"/>
          </w:tcPr>
          <w:p w:rsidR="008B5857" w:rsidRDefault="008B5857" w:rsidP="005D70D9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Тема 2.2.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Персонал организации: организация и оплата труда.</w:t>
            </w: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8B5857" w:rsidRDefault="008B5857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322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Состав и структура производственного персонала предприятии: «рабочая сила», «трудовые ресурсы», «кадры», «персонал».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Организация труда на предприятии. Виды норм труда.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нормирования труда: аналитический и суммарный.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Оплата и мотивация труда, тарифная система (разряды, ставки, коэффициенты, сетки).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Единый тарифно-квалификационный справочник работ и профессий.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1118DC" w:rsidTr="008B5857">
        <w:trPr>
          <w:trHeight w:val="322"/>
        </w:trPr>
        <w:tc>
          <w:tcPr>
            <w:tcW w:w="3119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1118DC" w:rsidRPr="00CC05B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1118DC" w:rsidRDefault="001118DC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rPr>
          <w:trHeight w:val="322"/>
        </w:trPr>
        <w:tc>
          <w:tcPr>
            <w:tcW w:w="3119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>Составление словаря экономических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</w:p>
        </w:tc>
        <w:tc>
          <w:tcPr>
            <w:tcW w:w="1323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c>
          <w:tcPr>
            <w:tcW w:w="3119" w:type="dxa"/>
          </w:tcPr>
          <w:p w:rsidR="00210DBE" w:rsidRDefault="001118DC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Раздел</w:t>
            </w:r>
            <w:r w:rsidR="002211C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</w:t>
            </w:r>
          </w:p>
          <w:p w:rsidR="001118DC" w:rsidRPr="00DC09B6" w:rsidRDefault="001118DC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C09B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Экономический механизм функционирования организации в условиях рынка</w:t>
            </w: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1118DC" w:rsidRPr="00D83334" w:rsidRDefault="001118DC" w:rsidP="00D8333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D83334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rPr>
          <w:trHeight w:val="402"/>
        </w:trPr>
        <w:tc>
          <w:tcPr>
            <w:tcW w:w="3119" w:type="dxa"/>
            <w:vMerge w:val="restart"/>
          </w:tcPr>
          <w:p w:rsidR="001118DC" w:rsidRDefault="001118DC" w:rsidP="00210DBE">
            <w:pPr>
              <w:pStyle w:val="a3"/>
              <w:ind w:left="3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Тема</w:t>
            </w: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3.1.</w:t>
            </w:r>
            <w:r w:rsidR="00210DB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Прогнозирование и планирование деятельности организации</w:t>
            </w: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 w:hanging="109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1118DC" w:rsidRDefault="001118DC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401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прогнозирования и планирования.</w:t>
            </w:r>
          </w:p>
          <w:p w:rsidR="00927EAD" w:rsidRDefault="00927EAD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Генеральная стратегия организации.</w:t>
            </w:r>
          </w:p>
          <w:p w:rsidR="00927EAD" w:rsidRDefault="00927EAD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экономических стратегий и факторы, определяющие их выбор.</w:t>
            </w:r>
          </w:p>
          <w:p w:rsidR="00927EAD" w:rsidRDefault="00927EAD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Этапы разработки стратегии организации.</w:t>
            </w:r>
          </w:p>
          <w:p w:rsidR="00927EAD" w:rsidRDefault="00927EAD" w:rsidP="00124AA1">
            <w:pPr>
              <w:pStyle w:val="a3"/>
              <w:ind w:left="175" w:hanging="108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разделы плана развития организации.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CC5B81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8B5857" w:rsidTr="008B5857">
        <w:trPr>
          <w:trHeight w:val="401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 w:hanging="109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8B5857" w:rsidRDefault="008B5857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401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</w:t>
            </w:r>
            <w:r w:rsidR="00210DBE">
              <w:rPr>
                <w:rFonts w:ascii="Times New Roman" w:hAnsi="Times New Roman" w:cs="Times New Roman"/>
                <w:sz w:val="28"/>
                <w:szCs w:val="28"/>
              </w:rPr>
              <w:t xml:space="preserve">общения по тематике «Построение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бизнес-планирования» с учетом п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анализа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рыночной ситуации в отрасли.</w:t>
            </w:r>
          </w:p>
        </w:tc>
        <w:tc>
          <w:tcPr>
            <w:tcW w:w="1323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399"/>
        </w:trPr>
        <w:tc>
          <w:tcPr>
            <w:tcW w:w="3119" w:type="dxa"/>
            <w:vMerge w:val="restart"/>
          </w:tcPr>
          <w:p w:rsidR="008B5857" w:rsidRDefault="008B5857" w:rsidP="005D70D9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 xml:space="preserve">Тема </w:t>
            </w: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3.2.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Производственная программа организации, методы её обоснования</w:t>
            </w: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8B5857" w:rsidRDefault="008B5857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483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производственной программы предприятия, характеристика, показатели, назначение.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Материалы производственной программы: объем, номенклатура, ассортимент и сроки поставок продукции, организация производственного процесса.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Обеспечение программы производственными мощностями, трудовыми и материальными ресурсами, капитальными вложениями.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8B5857" w:rsidTr="008B5857">
        <w:trPr>
          <w:trHeight w:val="483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8B5857" w:rsidRDefault="008B5857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483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 «Построение личного бизнес-планирования» с учетом п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анализа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рыночной ситуации в отрасли</w:t>
            </w:r>
          </w:p>
        </w:tc>
        <w:tc>
          <w:tcPr>
            <w:tcW w:w="1323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457"/>
        </w:trPr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8B5857" w:rsidRDefault="008B5857" w:rsidP="002E200B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Тема 3.3.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Расходы организации. Себестоимость продукции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8B5857" w:rsidRDefault="008B5857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1940"/>
        </w:trPr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left w:val="single" w:sz="4" w:space="0" w:color="auto"/>
              <w:bottom w:val="single" w:sz="4" w:space="0" w:color="auto"/>
            </w:tcBorders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классификация расходов.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расходов на оплату труда, амортизация, непроизводственные расходы.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себестоимость продукции, ее виды.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Показатели эффективности использования затрат на производство и реализацию продукции.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     </w:t>
            </w:r>
            <w:r w:rsidR="00927EA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927EAD" w:rsidTr="008B5857">
        <w:trPr>
          <w:trHeight w:val="746"/>
        </w:trPr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</w:tcBorders>
          </w:tcPr>
          <w:p w:rsidR="008B5857" w:rsidRDefault="00927EAD" w:rsidP="00124AA1">
            <w:pPr>
              <w:pStyle w:val="a3"/>
              <w:ind w:left="175" w:firstLine="1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Рассчитать оптимальную структуру расходов.</w:t>
            </w:r>
          </w:p>
          <w:p w:rsidR="00927EAD" w:rsidRDefault="00927EAD" w:rsidP="00124AA1">
            <w:pPr>
              <w:pStyle w:val="a3"/>
              <w:ind w:left="175" w:firstLine="1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Разработать должностные инструкции для работников предприятия.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4D5FA9" w:rsidTr="008B5857">
        <w:trPr>
          <w:trHeight w:val="322"/>
        </w:trPr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D97767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322"/>
        </w:trPr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Оценка себестоимости продукции</w:t>
            </w:r>
          </w:p>
        </w:tc>
        <w:tc>
          <w:tcPr>
            <w:tcW w:w="1323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418"/>
        </w:trPr>
        <w:tc>
          <w:tcPr>
            <w:tcW w:w="3119" w:type="dxa"/>
            <w:vMerge w:val="restart"/>
          </w:tcPr>
          <w:p w:rsidR="004D5FA9" w:rsidRPr="002E200B" w:rsidRDefault="002E200B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Тема</w:t>
            </w:r>
            <w:r w:rsidR="004D5FA9" w:rsidRPr="002E20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3.4.</w:t>
            </w:r>
            <w:r w:rsidR="00210D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D5FA9" w:rsidRPr="002E200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Формирование</w:t>
            </w:r>
            <w:r w:rsidR="000A710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4D5FA9" w:rsidRPr="002E200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цен на товары</w:t>
            </w: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240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 w:firstLine="3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цены, виды цен.</w:t>
            </w:r>
          </w:p>
          <w:p w:rsidR="00927EAD" w:rsidRDefault="00927EAD" w:rsidP="00124AA1">
            <w:pPr>
              <w:pStyle w:val="a3"/>
              <w:ind w:left="175" w:firstLine="3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этапы формирования ценовой политики предприятия.</w:t>
            </w:r>
          </w:p>
          <w:p w:rsidR="00210DBE" w:rsidRDefault="00927EAD" w:rsidP="00210DBE">
            <w:pPr>
              <w:pStyle w:val="a3"/>
              <w:ind w:left="175" w:firstLine="3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ценообразования и системы модификации цен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4D5FA9" w:rsidTr="008B5857">
        <w:trPr>
          <w:trHeight w:val="240"/>
        </w:trPr>
        <w:tc>
          <w:tcPr>
            <w:tcW w:w="3119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240"/>
        </w:trPr>
        <w:tc>
          <w:tcPr>
            <w:tcW w:w="3119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486"/>
        </w:trPr>
        <w:tc>
          <w:tcPr>
            <w:tcW w:w="3119" w:type="dxa"/>
            <w:vMerge w:val="restart"/>
          </w:tcPr>
          <w:p w:rsidR="004D5FA9" w:rsidRPr="002E200B" w:rsidRDefault="002E200B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Тема</w:t>
            </w:r>
            <w:r w:rsidR="004D5FA9" w:rsidRPr="002E20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3.5.</w:t>
            </w:r>
            <w:r w:rsidR="00210D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Обновление производства:</w:t>
            </w:r>
            <w:r w:rsidR="00210DBE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организация и планирование </w:t>
            </w:r>
            <w:r w:rsidR="004D5FA9" w:rsidRPr="002E200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инноваций</w:t>
            </w: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483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Научно-техническое развитие предприятия.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Научно-технический потенциал и его составляющие.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Планирование инноваций.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Стадии подготовки внедрения инноваций.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Определение затрат на инновации.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8B5857" w:rsidTr="008B5857">
        <w:trPr>
          <w:trHeight w:val="401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8B5857" w:rsidRDefault="008B5857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0F7B53">
        <w:trPr>
          <w:trHeight w:val="351"/>
        </w:trPr>
        <w:tc>
          <w:tcPr>
            <w:tcW w:w="3119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8B5857" w:rsidTr="008B5857">
        <w:trPr>
          <w:trHeight w:val="324"/>
        </w:trPr>
        <w:tc>
          <w:tcPr>
            <w:tcW w:w="3119" w:type="dxa"/>
            <w:vMerge w:val="restart"/>
          </w:tcPr>
          <w:p w:rsidR="008B5857" w:rsidRPr="002E200B" w:rsidRDefault="008B5857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E20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Тема 3.6.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Управление качеством и </w:t>
            </w:r>
            <w:r w:rsidRPr="002E200B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конкурентоспособностью продукции</w:t>
            </w:r>
          </w:p>
        </w:tc>
        <w:tc>
          <w:tcPr>
            <w:tcW w:w="9497" w:type="dxa"/>
          </w:tcPr>
          <w:p w:rsidR="008B5857" w:rsidRDefault="008B5857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8B5857" w:rsidRDefault="008B5857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8B5857" w:rsidRDefault="008B5857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322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качества продукции (услуги) и конкурентоспособность.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Стандартизация продукции и её сертификация (ТУ).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Планирование показателей и нормативов качества.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рычаги и стимулы повышения качества продукции.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4D5FA9" w:rsidTr="008B5857">
        <w:trPr>
          <w:trHeight w:val="322"/>
        </w:trPr>
        <w:tc>
          <w:tcPr>
            <w:tcW w:w="3119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322"/>
        </w:trPr>
        <w:tc>
          <w:tcPr>
            <w:tcW w:w="3119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рефератов.</w:t>
            </w:r>
          </w:p>
        </w:tc>
        <w:tc>
          <w:tcPr>
            <w:tcW w:w="1323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324"/>
        </w:trPr>
        <w:tc>
          <w:tcPr>
            <w:tcW w:w="3119" w:type="dxa"/>
            <w:vMerge w:val="restart"/>
          </w:tcPr>
          <w:p w:rsidR="004D5FA9" w:rsidRPr="004067B2" w:rsidRDefault="004067B2" w:rsidP="000F7B53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Тема</w:t>
            </w:r>
            <w:r w:rsidR="000F7B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3.7</w:t>
            </w:r>
            <w:r w:rsidR="00210DB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4D5FA9" w:rsidRPr="004067B2">
              <w:rPr>
                <w:rStyle w:val="30"/>
                <w:rFonts w:ascii="Times New Roman" w:hAnsi="Times New Roman" w:cs="Times New Roman"/>
                <w:color w:val="auto"/>
                <w:sz w:val="28"/>
                <w:szCs w:val="28"/>
              </w:rPr>
              <w:t>Инвестиционная</w:t>
            </w:r>
            <w:r w:rsidR="002E200B" w:rsidRPr="004067B2">
              <w:rPr>
                <w:rStyle w:val="3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D5FA9" w:rsidRPr="004067B2">
              <w:rPr>
                <w:rStyle w:val="30"/>
                <w:rFonts w:ascii="Times New Roman" w:hAnsi="Times New Roman" w:cs="Times New Roman"/>
                <w:color w:val="auto"/>
                <w:sz w:val="28"/>
                <w:szCs w:val="28"/>
              </w:rPr>
              <w:t>деятельность организации</w:t>
            </w: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322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Состав и принципы инвестиционной деятельности.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Характеристика структуры капитальных вложений.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Планирование и источники капитальных вложений.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Технико-экономическое обоснование эффективности инвестиционных проектов.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1118DC" w:rsidTr="008B5857">
        <w:trPr>
          <w:trHeight w:val="322"/>
        </w:trPr>
        <w:tc>
          <w:tcPr>
            <w:tcW w:w="3119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1118DC" w:rsidRDefault="001118DC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rPr>
          <w:trHeight w:val="322"/>
        </w:trPr>
        <w:tc>
          <w:tcPr>
            <w:tcW w:w="3119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рефератов. Освоить понятия «инвестиции», «капитальные вложения».</w:t>
            </w:r>
          </w:p>
        </w:tc>
        <w:tc>
          <w:tcPr>
            <w:tcW w:w="1323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c>
          <w:tcPr>
            <w:tcW w:w="3119" w:type="dxa"/>
          </w:tcPr>
          <w:p w:rsidR="001118DC" w:rsidRPr="00E5243B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E5243B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4. Финансовая </w:t>
            </w:r>
            <w:r w:rsidRPr="00E5243B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деятельность организации.</w:t>
            </w: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1118DC" w:rsidRPr="00D83334" w:rsidRDefault="001118DC" w:rsidP="00D8333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D83334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9</w:t>
            </w:r>
          </w:p>
        </w:tc>
        <w:tc>
          <w:tcPr>
            <w:tcW w:w="1306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rPr>
          <w:trHeight w:val="324"/>
        </w:trPr>
        <w:tc>
          <w:tcPr>
            <w:tcW w:w="3119" w:type="dxa"/>
            <w:vMerge w:val="restart"/>
          </w:tcPr>
          <w:p w:rsidR="001118DC" w:rsidRPr="004067B2" w:rsidRDefault="001118DC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067B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Тема 4.1. </w:t>
            </w:r>
            <w:r w:rsidRPr="004067B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Финансы предприятия, взаимоотношения с государством</w:t>
            </w: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1118DC" w:rsidRDefault="001118DC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322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Определение финансов и финансовых ресурсов, состав, характеристика.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Источники финансовых ресурсов.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Доходы, прибыль  предприятия.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Налогообложение предприятий.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Оценка финансового состояния организации.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4D5FA9" w:rsidTr="008B5857">
        <w:trPr>
          <w:trHeight w:val="322"/>
        </w:trPr>
        <w:tc>
          <w:tcPr>
            <w:tcW w:w="3119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322"/>
        </w:trPr>
        <w:tc>
          <w:tcPr>
            <w:tcW w:w="3119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написание рефератов. </w:t>
            </w:r>
          </w:p>
        </w:tc>
        <w:tc>
          <w:tcPr>
            <w:tcW w:w="1323" w:type="dxa"/>
            <w:vMerge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4D5FA9" w:rsidTr="008B5857">
        <w:trPr>
          <w:trHeight w:val="402"/>
        </w:trPr>
        <w:tc>
          <w:tcPr>
            <w:tcW w:w="3119" w:type="dxa"/>
            <w:vMerge w:val="restart"/>
          </w:tcPr>
          <w:p w:rsidR="004D5FA9" w:rsidRPr="004067B2" w:rsidRDefault="004067B2" w:rsidP="000F7B53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Тема </w:t>
            </w:r>
            <w:r w:rsidR="004D5FA9" w:rsidRPr="004067B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4.2.</w:t>
            </w:r>
            <w:r w:rsidR="00210D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D5FA9" w:rsidRPr="004067B2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Эффективность производства: показатели, методики расчета, сферы применения</w:t>
            </w:r>
          </w:p>
        </w:tc>
        <w:tc>
          <w:tcPr>
            <w:tcW w:w="9497" w:type="dxa"/>
          </w:tcPr>
          <w:p w:rsidR="004D5FA9" w:rsidRDefault="004D5FA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4D5FA9" w:rsidRDefault="004D5FA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4D5FA9" w:rsidRDefault="004D5FA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401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Система показателей эффективности производства.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Показатели эффективности ресурсов: труда, основного и оборотного капитала.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экономической эффективности новой техники и капитальных вложений.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D70D9" w:rsidTr="008B5857">
        <w:trPr>
          <w:trHeight w:val="401"/>
        </w:trPr>
        <w:tc>
          <w:tcPr>
            <w:tcW w:w="3119" w:type="dxa"/>
            <w:vMerge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5D70D9" w:rsidRDefault="005D70D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D70D9" w:rsidRDefault="005D70D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D70D9" w:rsidTr="008B5857">
        <w:trPr>
          <w:trHeight w:val="401"/>
        </w:trPr>
        <w:tc>
          <w:tcPr>
            <w:tcW w:w="3119" w:type="dxa"/>
            <w:vMerge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5D70D9" w:rsidRDefault="005D70D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рефератов.</w:t>
            </w:r>
          </w:p>
        </w:tc>
        <w:tc>
          <w:tcPr>
            <w:tcW w:w="1323" w:type="dxa"/>
            <w:vMerge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D70D9" w:rsidTr="008B5857">
        <w:trPr>
          <w:trHeight w:val="240"/>
        </w:trPr>
        <w:tc>
          <w:tcPr>
            <w:tcW w:w="3119" w:type="dxa"/>
            <w:vMerge w:val="restart"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D5FA9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Тема 4.3.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Бухгалтерский баланс предприятия и его оценка.</w:t>
            </w:r>
          </w:p>
        </w:tc>
        <w:tc>
          <w:tcPr>
            <w:tcW w:w="9497" w:type="dxa"/>
          </w:tcPr>
          <w:p w:rsidR="005D70D9" w:rsidRDefault="005D70D9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D70D9" w:rsidRDefault="005D70D9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D70D9" w:rsidRDefault="005D70D9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927EAD" w:rsidTr="008B5857">
        <w:trPr>
          <w:trHeight w:val="240"/>
        </w:trPr>
        <w:tc>
          <w:tcPr>
            <w:tcW w:w="3119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Характеристика балансового отчета предприятия.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Отчет о финансовых результатах и их использовании за отчетный год.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Оценка структуры стоимости имущества и средств, вложенного в него.</w:t>
            </w:r>
          </w:p>
          <w:p w:rsidR="00927EAD" w:rsidRDefault="00927EAD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Оценка платёжеспособности и финансовой устойчивости предприятия.</w:t>
            </w:r>
          </w:p>
        </w:tc>
        <w:tc>
          <w:tcPr>
            <w:tcW w:w="1323" w:type="dxa"/>
            <w:vMerge/>
          </w:tcPr>
          <w:p w:rsidR="00927EAD" w:rsidRDefault="00927EAD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927EAD" w:rsidRDefault="00927EAD" w:rsidP="004D5FA9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1118DC" w:rsidTr="008B5857">
        <w:trPr>
          <w:trHeight w:val="240"/>
        </w:trPr>
        <w:tc>
          <w:tcPr>
            <w:tcW w:w="3119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      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1118DC" w:rsidTr="008B5857">
        <w:trPr>
          <w:trHeight w:val="240"/>
        </w:trPr>
        <w:tc>
          <w:tcPr>
            <w:tcW w:w="3119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497" w:type="dxa"/>
          </w:tcPr>
          <w:p w:rsidR="001118DC" w:rsidRDefault="001118DC" w:rsidP="00124AA1">
            <w:pPr>
              <w:pStyle w:val="a3"/>
              <w:ind w:left="17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оставление схем, кроссвордов, графологических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рефератов.</w:t>
            </w:r>
          </w:p>
        </w:tc>
        <w:tc>
          <w:tcPr>
            <w:tcW w:w="1323" w:type="dxa"/>
            <w:vMerge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1118DC" w:rsidRDefault="001118DC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210DBE" w:rsidRPr="007D0D58" w:rsidTr="00210DBE">
        <w:tc>
          <w:tcPr>
            <w:tcW w:w="12616" w:type="dxa"/>
            <w:gridSpan w:val="2"/>
          </w:tcPr>
          <w:p w:rsidR="00210DBE" w:rsidRPr="00D83334" w:rsidRDefault="00210DBE" w:rsidP="00210DBE">
            <w:pPr>
              <w:pStyle w:val="a3"/>
              <w:ind w:left="175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8"/>
                <w:szCs w:val="28"/>
              </w:rPr>
            </w:pPr>
            <w:r w:rsidRPr="00D83334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8"/>
                <w:szCs w:val="28"/>
              </w:rPr>
              <w:t xml:space="preserve">                                                                                                                       Всего</w:t>
            </w:r>
          </w:p>
        </w:tc>
        <w:tc>
          <w:tcPr>
            <w:tcW w:w="1323" w:type="dxa"/>
          </w:tcPr>
          <w:p w:rsidR="00210DBE" w:rsidRPr="00D83334" w:rsidRDefault="00210DBE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8"/>
                <w:szCs w:val="28"/>
              </w:rPr>
            </w:pPr>
            <w:r w:rsidRPr="00D83334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8"/>
                <w:szCs w:val="28"/>
              </w:rPr>
              <w:t xml:space="preserve">       60</w:t>
            </w:r>
          </w:p>
        </w:tc>
        <w:tc>
          <w:tcPr>
            <w:tcW w:w="1306" w:type="dxa"/>
            <w:vMerge/>
          </w:tcPr>
          <w:p w:rsidR="00210DBE" w:rsidRPr="007D0D58" w:rsidRDefault="00210DBE" w:rsidP="004D5FA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spacing w:val="-3"/>
                <w:sz w:val="28"/>
                <w:szCs w:val="28"/>
              </w:rPr>
            </w:pPr>
          </w:p>
        </w:tc>
      </w:tr>
    </w:tbl>
    <w:p w:rsidR="00927EAD" w:rsidRDefault="00927EAD">
      <w:pPr>
        <w:rPr>
          <w:rFonts w:ascii="Times New Roman" w:hAnsi="Times New Roman" w:cs="Times New Roman"/>
          <w:sz w:val="28"/>
          <w:szCs w:val="28"/>
        </w:rPr>
        <w:sectPr w:rsidR="00927EAD" w:rsidSect="00927EAD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8B5857" w:rsidRPr="00A921E4" w:rsidRDefault="008B5857" w:rsidP="00753EB1">
      <w:pPr>
        <w:pStyle w:val="a3"/>
        <w:tabs>
          <w:tab w:val="left" w:pos="2535"/>
        </w:tabs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24AA1" w:rsidRPr="002A5B42">
        <w:rPr>
          <w:rFonts w:ascii="Times New Roman" w:hAnsi="Times New Roman" w:cs="Times New Roman"/>
          <w:b/>
          <w:sz w:val="28"/>
          <w:szCs w:val="28"/>
        </w:rPr>
        <w:t>УСЛОВИЯ РЕАЛИЗАЦИИ УЧЕБНОЙ ДИСЦИПЛИНЫ</w:t>
      </w:r>
      <w:r w:rsidR="00210DBE">
        <w:rPr>
          <w:rFonts w:ascii="Times New Roman" w:hAnsi="Times New Roman" w:cs="Times New Roman"/>
          <w:b/>
          <w:sz w:val="28"/>
          <w:szCs w:val="28"/>
        </w:rPr>
        <w:t>*</w:t>
      </w:r>
    </w:p>
    <w:p w:rsidR="008B5857" w:rsidRPr="00753EB1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3EB1">
        <w:rPr>
          <w:rFonts w:ascii="Times New Roman" w:hAnsi="Times New Roman" w:cs="Times New Roman"/>
          <w:bCs/>
          <w:sz w:val="28"/>
          <w:szCs w:val="28"/>
        </w:rPr>
        <w:t>3.1. Материально-техническое обеспечение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занятий: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8B5857" w:rsidRPr="002A5B42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8B5857" w:rsidRDefault="008B5857" w:rsidP="0075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C61870" w:rsidRPr="004951F1" w:rsidRDefault="00C61870" w:rsidP="00753EB1">
      <w:pPr>
        <w:pStyle w:val="aa"/>
        <w:ind w:left="0"/>
        <w:rPr>
          <w:sz w:val="28"/>
          <w:szCs w:val="28"/>
        </w:rPr>
      </w:pPr>
    </w:p>
    <w:p w:rsidR="00C61870" w:rsidRDefault="00C61870" w:rsidP="00C618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C61870" w:rsidRDefault="00210DBE" w:rsidP="00C618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="00C61870">
        <w:rPr>
          <w:rFonts w:ascii="Times New Roman" w:hAnsi="Times New Roman" w:cs="Times New Roman"/>
          <w:b/>
          <w:bCs/>
          <w:sz w:val="28"/>
          <w:szCs w:val="28"/>
        </w:rPr>
        <w:t xml:space="preserve">учебных изданий, Интернет-ресурсов,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1870">
        <w:rPr>
          <w:rFonts w:ascii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:rsidR="00C61870" w:rsidRDefault="00C61870" w:rsidP="00C618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127AA3" w:rsidRPr="00127AA3" w:rsidRDefault="00127AA3" w:rsidP="00127AA3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210DBE">
        <w:rPr>
          <w:sz w:val="28"/>
          <w:szCs w:val="28"/>
        </w:rPr>
        <w:t xml:space="preserve">Липсиц И. В. Основы экономики [Электронный ресурс]: учеб. для мед. училищ и колледжей / И.В. Липсиц. </w:t>
      </w:r>
      <w:r w:rsidRPr="00210DBE">
        <w:rPr>
          <w:bCs/>
          <w:sz w:val="28"/>
          <w:szCs w:val="28"/>
        </w:rPr>
        <w:t xml:space="preserve">– Москва: ГЭОТАР-Медиа, </w:t>
      </w:r>
      <w:r w:rsidRPr="00210DBE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210DBE">
        <w:rPr>
          <w:sz w:val="28"/>
          <w:szCs w:val="28"/>
        </w:rPr>
        <w:t>.</w:t>
      </w:r>
      <w:r w:rsidRPr="00210DBE">
        <w:rPr>
          <w:bCs/>
          <w:sz w:val="28"/>
          <w:szCs w:val="28"/>
        </w:rPr>
        <w:t xml:space="preserve"> –</w:t>
      </w:r>
      <w:r w:rsidRPr="00210DBE">
        <w:rPr>
          <w:sz w:val="28"/>
          <w:szCs w:val="28"/>
        </w:rPr>
        <w:t xml:space="preserve"> 336 с.: ил.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URL</w:t>
      </w:r>
      <w:r w:rsidRPr="00127AA3">
        <w:rPr>
          <w:sz w:val="28"/>
          <w:szCs w:val="28"/>
        </w:rPr>
        <w:t>:</w:t>
      </w:r>
      <w:r w:rsidRPr="00127AA3">
        <w:t xml:space="preserve"> </w:t>
      </w:r>
      <w:r w:rsidRPr="00127AA3">
        <w:rPr>
          <w:sz w:val="28"/>
          <w:szCs w:val="28"/>
        </w:rPr>
        <w:t>http://www.medcollegelib.ru/book/ISBN9785970435625.html.</w:t>
      </w:r>
    </w:p>
    <w:p w:rsidR="004B18D5" w:rsidRPr="00702991" w:rsidRDefault="004B18D5" w:rsidP="004B18D5">
      <w:pPr>
        <w:pStyle w:val="aa"/>
        <w:numPr>
          <w:ilvl w:val="0"/>
          <w:numId w:val="5"/>
        </w:numPr>
        <w:spacing w:after="105"/>
        <w:jc w:val="both"/>
        <w:rPr>
          <w:b/>
          <w:sz w:val="28"/>
          <w:szCs w:val="28"/>
        </w:rPr>
      </w:pPr>
      <w:r w:rsidRPr="00702991">
        <w:rPr>
          <w:sz w:val="28"/>
          <w:szCs w:val="28"/>
        </w:rPr>
        <w:t xml:space="preserve">Сергеев И.В.Экономика организаций (предприятий): </w:t>
      </w:r>
      <w:r w:rsidRPr="00F01294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F01294">
        <w:rPr>
          <w:sz w:val="28"/>
          <w:szCs w:val="28"/>
        </w:rPr>
        <w:t>]</w:t>
      </w:r>
      <w:r>
        <w:rPr>
          <w:sz w:val="28"/>
          <w:szCs w:val="28"/>
        </w:rPr>
        <w:t>/ И.В. Сергеева, И.И. Веретенникова. – Москва: КНОРУС,</w:t>
      </w:r>
      <w:r w:rsidR="00210DB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127AA3">
        <w:rPr>
          <w:sz w:val="28"/>
          <w:szCs w:val="28"/>
        </w:rPr>
        <w:t>1</w:t>
      </w:r>
    </w:p>
    <w:p w:rsidR="004B18D5" w:rsidRPr="00210DBE" w:rsidRDefault="004B18D5" w:rsidP="00210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DBE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4B18D5" w:rsidRPr="00127AA3" w:rsidRDefault="004B18D5" w:rsidP="00127AA3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10DBE">
        <w:rPr>
          <w:sz w:val="28"/>
          <w:szCs w:val="28"/>
        </w:rPr>
        <w:t xml:space="preserve">Липсиц И. В. Основы экономики [Электронный ресурс]: учеб. для мед. училищ и колледжей / И.В. Липсиц. </w:t>
      </w:r>
      <w:r w:rsidRPr="00210DBE">
        <w:rPr>
          <w:bCs/>
          <w:sz w:val="28"/>
          <w:szCs w:val="28"/>
        </w:rPr>
        <w:t xml:space="preserve">– Москва: ГЭОТАР-Медиа, </w:t>
      </w:r>
      <w:r w:rsidRPr="00210DBE">
        <w:rPr>
          <w:sz w:val="28"/>
          <w:szCs w:val="28"/>
        </w:rPr>
        <w:t>201</w:t>
      </w:r>
      <w:r w:rsidR="00127AA3">
        <w:rPr>
          <w:sz w:val="28"/>
          <w:szCs w:val="28"/>
        </w:rPr>
        <w:t>5</w:t>
      </w:r>
      <w:r w:rsidRPr="00210DBE">
        <w:rPr>
          <w:sz w:val="28"/>
          <w:szCs w:val="28"/>
        </w:rPr>
        <w:t>.</w:t>
      </w:r>
      <w:r w:rsidRPr="00210DBE">
        <w:rPr>
          <w:bCs/>
          <w:sz w:val="28"/>
          <w:szCs w:val="28"/>
        </w:rPr>
        <w:t xml:space="preserve"> –</w:t>
      </w:r>
      <w:r w:rsidRPr="00210DBE">
        <w:rPr>
          <w:sz w:val="28"/>
          <w:szCs w:val="28"/>
        </w:rPr>
        <w:t xml:space="preserve"> 336 с.: ил.</w:t>
      </w:r>
      <w:r w:rsidR="00127AA3">
        <w:rPr>
          <w:sz w:val="28"/>
          <w:szCs w:val="28"/>
        </w:rPr>
        <w:t>-</w:t>
      </w:r>
      <w:r w:rsidR="00127AA3">
        <w:rPr>
          <w:sz w:val="28"/>
          <w:szCs w:val="28"/>
          <w:lang w:val="en-US"/>
        </w:rPr>
        <w:t>URL</w:t>
      </w:r>
      <w:r w:rsidR="00127AA3" w:rsidRPr="00127AA3">
        <w:rPr>
          <w:sz w:val="28"/>
          <w:szCs w:val="28"/>
        </w:rPr>
        <w:t>:</w:t>
      </w:r>
      <w:r w:rsidR="00127AA3" w:rsidRPr="00127AA3">
        <w:t xml:space="preserve"> </w:t>
      </w:r>
      <w:hyperlink r:id="rId15" w:history="1">
        <w:r w:rsidR="00127AA3" w:rsidRPr="002D438B">
          <w:rPr>
            <w:rStyle w:val="ad"/>
            <w:sz w:val="28"/>
            <w:szCs w:val="28"/>
          </w:rPr>
          <w:t>http://www.medcollegelib.ru/book/ISBN9785970435625.html</w:t>
        </w:r>
      </w:hyperlink>
      <w:r w:rsidR="00127AA3" w:rsidRPr="00127AA3">
        <w:rPr>
          <w:sz w:val="28"/>
          <w:szCs w:val="28"/>
        </w:rPr>
        <w:t>.</w:t>
      </w:r>
    </w:p>
    <w:p w:rsidR="00127AA3" w:rsidRDefault="00127AA3" w:rsidP="00127AA3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Экономика здравоохранения </w:t>
      </w:r>
      <w:r w:rsidRPr="00127AA3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127AA3">
        <w:rPr>
          <w:sz w:val="28"/>
          <w:szCs w:val="28"/>
        </w:rPr>
        <w:t xml:space="preserve"> ]</w:t>
      </w:r>
      <w:r>
        <w:rPr>
          <w:sz w:val="28"/>
          <w:szCs w:val="28"/>
        </w:rPr>
        <w:t>: учеб./под ред. А.В. Решетникова. – 3-е изд. перераб. и доп.- Москва: ГЭОТАР-Медиа,</w:t>
      </w:r>
      <w:r w:rsidR="00653A1B">
        <w:rPr>
          <w:sz w:val="28"/>
          <w:szCs w:val="28"/>
        </w:rPr>
        <w:t xml:space="preserve"> </w:t>
      </w:r>
      <w:r>
        <w:rPr>
          <w:sz w:val="28"/>
          <w:szCs w:val="28"/>
        </w:rPr>
        <w:t>2015. -192 с.</w:t>
      </w:r>
    </w:p>
    <w:p w:rsidR="00CF0020" w:rsidRDefault="00CF0020" w:rsidP="00CF00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020">
        <w:rPr>
          <w:rFonts w:ascii="Times New Roman" w:hAnsi="Times New Roman" w:cs="Times New Roman"/>
          <w:b/>
          <w:sz w:val="28"/>
          <w:szCs w:val="28"/>
        </w:rPr>
        <w:t>Интернет- ресурсы:</w:t>
      </w:r>
    </w:p>
    <w:p w:rsidR="00CF0020" w:rsidRPr="00F25510" w:rsidRDefault="00F25510" w:rsidP="00F25510">
      <w:pPr>
        <w:pStyle w:val="aa"/>
        <w:numPr>
          <w:ilvl w:val="0"/>
          <w:numId w:val="20"/>
        </w:numPr>
        <w:rPr>
          <w:sz w:val="28"/>
          <w:szCs w:val="28"/>
        </w:rPr>
      </w:pPr>
      <w:r w:rsidRPr="00F25510">
        <w:rPr>
          <w:sz w:val="28"/>
          <w:szCs w:val="28"/>
        </w:rPr>
        <w:t xml:space="preserve">Экономика предприятия [Электронный ресурс] .-  </w:t>
      </w:r>
      <w:hyperlink r:id="rId16" w:history="1">
        <w:r w:rsidRPr="00F25510">
          <w:rPr>
            <w:rStyle w:val="ad"/>
            <w:sz w:val="28"/>
            <w:szCs w:val="28"/>
            <w:lang w:val="en-US"/>
          </w:rPr>
          <w:t>URL</w:t>
        </w:r>
        <w:r w:rsidRPr="00F25510">
          <w:rPr>
            <w:rStyle w:val="ad"/>
            <w:sz w:val="28"/>
            <w:szCs w:val="28"/>
          </w:rPr>
          <w:t>: http://bibliotekar.ru/economika-predpriyatiya-4/2.htm.-</w:t>
        </w:r>
      </w:hyperlink>
      <w:r w:rsidR="00753EB1">
        <w:rPr>
          <w:sz w:val="28"/>
          <w:szCs w:val="28"/>
        </w:rPr>
        <w:t xml:space="preserve"> (дата обращения:30.08.2016</w:t>
      </w:r>
      <w:r w:rsidRPr="00F2551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10DBE" w:rsidRPr="00210DBE" w:rsidRDefault="00210DBE" w:rsidP="00210DBE">
      <w:pPr>
        <w:pStyle w:val="aa"/>
        <w:ind w:left="0"/>
        <w:jc w:val="both"/>
        <w:rPr>
          <w:sz w:val="28"/>
          <w:szCs w:val="28"/>
        </w:rPr>
      </w:pPr>
    </w:p>
    <w:p w:rsidR="00124AA1" w:rsidRDefault="00124AA1" w:rsidP="00124AA1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4B1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24AA1" w:rsidRDefault="00124AA1" w:rsidP="00124AA1">
      <w:pPr>
        <w:pStyle w:val="a5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124AA1" w:rsidRDefault="00124AA1" w:rsidP="00124AA1">
      <w:pPr>
        <w:pStyle w:val="a5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DE1159" w:rsidRPr="00124AA1" w:rsidRDefault="00124AA1" w:rsidP="00124AA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00BFF" w:rsidRPr="00011415" w:rsidRDefault="00D00BFF" w:rsidP="00753EB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1415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 xml:space="preserve">4. </w:t>
      </w:r>
      <w:r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D00BFF" w:rsidRPr="00D00BFF" w:rsidRDefault="00D00BFF" w:rsidP="00D00B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практических занятий, 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тестирования, а также выполнения обучающимися индивидуальных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83"/>
        <w:gridCol w:w="4984"/>
      </w:tblGrid>
      <w:tr w:rsidR="00B958E1" w:rsidTr="0045314D">
        <w:tc>
          <w:tcPr>
            <w:tcW w:w="4983" w:type="dxa"/>
          </w:tcPr>
          <w:p w:rsidR="00B958E1" w:rsidRPr="00011415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B958E1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  <w:p w:rsidR="00B958E1" w:rsidRPr="00300CEC" w:rsidRDefault="00B958E1" w:rsidP="004531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4" w:type="dxa"/>
          </w:tcPr>
          <w:p w:rsidR="00B958E1" w:rsidRDefault="00B958E1" w:rsidP="00223E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45314D" w:rsidTr="0045314D">
        <w:tc>
          <w:tcPr>
            <w:tcW w:w="4983" w:type="dxa"/>
          </w:tcPr>
          <w:p w:rsidR="0045314D" w:rsidRPr="00300CEC" w:rsidRDefault="000F7B53" w:rsidP="004531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="0045314D"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ния</w:t>
            </w:r>
            <w:r w:rsidR="0045314D"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5314D" w:rsidRDefault="000247E3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определять организационно-правовые формы организаций;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определять состав материальных, трудовых и финансовых ресурсов организации;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рассчитывать основные технико-экономические показатели деятельности организации;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находить и использовать необходимую экономическую информацию;</w:t>
            </w:r>
          </w:p>
          <w:p w:rsidR="0045314D" w:rsidRDefault="000247E3" w:rsidP="0045314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оформлять первичные документы по учету рабочего времени, выработки, заработной платы, простоев.</w:t>
            </w:r>
          </w:p>
          <w:p w:rsidR="0045314D" w:rsidRDefault="0045314D" w:rsidP="0045314D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="000F7B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="000F7B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ния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 и перспективы развития отрасли, организацию хозяйствующих субъектов в рыночной экономике;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основные принципы построения экономической системы организации;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общую организацию производственного и технологического процессов;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основные технико-экономические показатели деятельности организации и методики их расчёта;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методы управления основными и оборотными средствами и оценки эффективности их использования;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 xml:space="preserve">состав материальных, трудовых и финансовых ресурсов организации,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их эффективного использования;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способы экономии ресурсов, основные энерго- и материалосбереающие технологии;</w:t>
            </w:r>
          </w:p>
          <w:p w:rsidR="0045314D" w:rsidRDefault="000A710D" w:rsidP="000247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14D">
              <w:rPr>
                <w:rFonts w:ascii="Times New Roman" w:hAnsi="Times New Roman" w:cs="Times New Roman"/>
                <w:sz w:val="28"/>
                <w:szCs w:val="28"/>
              </w:rPr>
              <w:t>механизмы ценообразования на продукцию (услуги)</w:t>
            </w:r>
          </w:p>
        </w:tc>
        <w:tc>
          <w:tcPr>
            <w:tcW w:w="4984" w:type="dxa"/>
          </w:tcPr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и экспертная оценка результатов деятельности студентов на семинарских и практических занятиях: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решения ситуационных задач;</w:t>
            </w:r>
          </w:p>
          <w:p w:rsidR="00C71B2F" w:rsidRDefault="000A710D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Pr="00C71B2F" w:rsidRDefault="005D70D9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выбора приёмов и методов управления предприятием;</w:t>
            </w:r>
          </w:p>
          <w:p w:rsidR="00C71B2F" w:rsidRPr="00C71B2F" w:rsidRDefault="005D70D9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выбора приёмов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 xml:space="preserve">и методов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продвижения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 xml:space="preserve"> товаров (услуг) в условиях рыночной экономики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1B2F" w:rsidRPr="00F8331D" w:rsidRDefault="005D70D9" w:rsidP="00F8331D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B2F"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="00C71B2F" w:rsidRPr="00F8331D">
              <w:rPr>
                <w:sz w:val="28"/>
                <w:szCs w:val="28"/>
              </w:rPr>
              <w:t>;</w:t>
            </w:r>
          </w:p>
          <w:p w:rsidR="00C71B2F" w:rsidRPr="00D3553B" w:rsidRDefault="000247E3" w:rsidP="00F833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Default="00D3553B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, реферативных работ, кроссвордов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составленных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бизнес-планов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C71B2F" w:rsidRPr="00C71B2F" w:rsidRDefault="005D70D9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7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составленных рекомендаций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предприятием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Default="00D3553B" w:rsidP="008B585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24EB" w:rsidRDefault="00A224EB" w:rsidP="007B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224EB" w:rsidSect="00696B40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BFF" w:rsidRDefault="002F4BFF" w:rsidP="0045314D">
      <w:pPr>
        <w:pStyle w:val="a3"/>
      </w:pPr>
      <w:r>
        <w:separator/>
      </w:r>
    </w:p>
  </w:endnote>
  <w:endnote w:type="continuationSeparator" w:id="1">
    <w:p w:rsidR="002F4BFF" w:rsidRDefault="002F4BFF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020" w:rsidRDefault="00CF002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80532"/>
      <w:docPartObj>
        <w:docPartGallery w:val="Page Numbers (Bottom of Page)"/>
        <w:docPartUnique/>
      </w:docPartObj>
    </w:sdtPr>
    <w:sdtContent>
      <w:p w:rsidR="00CF0020" w:rsidRDefault="006F5732">
        <w:pPr>
          <w:pStyle w:val="a8"/>
          <w:jc w:val="right"/>
        </w:pPr>
        <w:fldSimple w:instr=" PAGE   \* MERGEFORMAT ">
          <w:r w:rsidR="00F86A45">
            <w:rPr>
              <w:noProof/>
            </w:rPr>
            <w:t>2</w:t>
          </w:r>
        </w:fldSimple>
      </w:p>
    </w:sdtContent>
  </w:sdt>
  <w:p w:rsidR="00CF0020" w:rsidRDefault="00CF002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020" w:rsidRDefault="00CF002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BFF" w:rsidRDefault="002F4BFF" w:rsidP="0045314D">
      <w:pPr>
        <w:pStyle w:val="a3"/>
      </w:pPr>
      <w:r>
        <w:separator/>
      </w:r>
    </w:p>
  </w:footnote>
  <w:footnote w:type="continuationSeparator" w:id="1">
    <w:p w:rsidR="002F4BFF" w:rsidRDefault="002F4BFF" w:rsidP="0045314D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020" w:rsidRDefault="00CF00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020" w:rsidRDefault="00CF002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020" w:rsidRDefault="00CF00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30B1C"/>
    <w:multiLevelType w:val="hybridMultilevel"/>
    <w:tmpl w:val="A4CE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132A9F"/>
    <w:multiLevelType w:val="hybridMultilevel"/>
    <w:tmpl w:val="8B781E40"/>
    <w:lvl w:ilvl="0" w:tplc="D3DC34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01121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6A1A83"/>
    <w:multiLevelType w:val="hybridMultilevel"/>
    <w:tmpl w:val="E9E48B78"/>
    <w:lvl w:ilvl="0" w:tplc="DAD0FB74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CDA123E"/>
    <w:multiLevelType w:val="hybridMultilevel"/>
    <w:tmpl w:val="1BFCF7F2"/>
    <w:lvl w:ilvl="0" w:tplc="8DA20CAA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90CA4"/>
    <w:multiLevelType w:val="hybridMultilevel"/>
    <w:tmpl w:val="352ADE18"/>
    <w:lvl w:ilvl="0" w:tplc="8DA20CAA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5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  <w:num w:numId="19">
    <w:abstractNumId w:val="2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11415"/>
    <w:rsid w:val="000247E3"/>
    <w:rsid w:val="00025188"/>
    <w:rsid w:val="0005082F"/>
    <w:rsid w:val="000778FA"/>
    <w:rsid w:val="00087B9F"/>
    <w:rsid w:val="000A43A2"/>
    <w:rsid w:val="000A4B95"/>
    <w:rsid w:val="000A710D"/>
    <w:rsid w:val="000B64E4"/>
    <w:rsid w:val="000B7D91"/>
    <w:rsid w:val="000D07A3"/>
    <w:rsid w:val="000F7B53"/>
    <w:rsid w:val="001118DC"/>
    <w:rsid w:val="00115F12"/>
    <w:rsid w:val="00124AA1"/>
    <w:rsid w:val="00127AA3"/>
    <w:rsid w:val="00130D34"/>
    <w:rsid w:val="00131709"/>
    <w:rsid w:val="00134E52"/>
    <w:rsid w:val="001461A7"/>
    <w:rsid w:val="001554B2"/>
    <w:rsid w:val="00171965"/>
    <w:rsid w:val="001721CC"/>
    <w:rsid w:val="0018438F"/>
    <w:rsid w:val="0019640E"/>
    <w:rsid w:val="001971AA"/>
    <w:rsid w:val="001F017B"/>
    <w:rsid w:val="00210DBE"/>
    <w:rsid w:val="002211CB"/>
    <w:rsid w:val="00223E18"/>
    <w:rsid w:val="0022432E"/>
    <w:rsid w:val="00224A32"/>
    <w:rsid w:val="002440E7"/>
    <w:rsid w:val="00246FA5"/>
    <w:rsid w:val="00253632"/>
    <w:rsid w:val="0028054A"/>
    <w:rsid w:val="00290694"/>
    <w:rsid w:val="00291412"/>
    <w:rsid w:val="002B0A41"/>
    <w:rsid w:val="002D3100"/>
    <w:rsid w:val="002D7D95"/>
    <w:rsid w:val="002E200B"/>
    <w:rsid w:val="002F4BFF"/>
    <w:rsid w:val="00300CEC"/>
    <w:rsid w:val="00306A61"/>
    <w:rsid w:val="00352021"/>
    <w:rsid w:val="003703F7"/>
    <w:rsid w:val="00380BBE"/>
    <w:rsid w:val="00383C79"/>
    <w:rsid w:val="003965AB"/>
    <w:rsid w:val="003F6D42"/>
    <w:rsid w:val="00402225"/>
    <w:rsid w:val="004067B2"/>
    <w:rsid w:val="00414E6E"/>
    <w:rsid w:val="00432CA8"/>
    <w:rsid w:val="00434281"/>
    <w:rsid w:val="0045314D"/>
    <w:rsid w:val="004773C2"/>
    <w:rsid w:val="004951F1"/>
    <w:rsid w:val="004A1EC9"/>
    <w:rsid w:val="004B18D5"/>
    <w:rsid w:val="004C1699"/>
    <w:rsid w:val="004C2911"/>
    <w:rsid w:val="004D5FA9"/>
    <w:rsid w:val="004E0974"/>
    <w:rsid w:val="004E2C4A"/>
    <w:rsid w:val="00515DCB"/>
    <w:rsid w:val="005851C9"/>
    <w:rsid w:val="005939FE"/>
    <w:rsid w:val="005A6A96"/>
    <w:rsid w:val="005C5958"/>
    <w:rsid w:val="005D70D9"/>
    <w:rsid w:val="00617DB2"/>
    <w:rsid w:val="0062001E"/>
    <w:rsid w:val="00626D66"/>
    <w:rsid w:val="00630F61"/>
    <w:rsid w:val="00633008"/>
    <w:rsid w:val="00653A1B"/>
    <w:rsid w:val="00684B10"/>
    <w:rsid w:val="00696071"/>
    <w:rsid w:val="00696B40"/>
    <w:rsid w:val="006E29C5"/>
    <w:rsid w:val="006F247D"/>
    <w:rsid w:val="006F5674"/>
    <w:rsid w:val="006F5732"/>
    <w:rsid w:val="007174A5"/>
    <w:rsid w:val="0073778E"/>
    <w:rsid w:val="00744D0E"/>
    <w:rsid w:val="00747C7E"/>
    <w:rsid w:val="00753EB1"/>
    <w:rsid w:val="00773E0A"/>
    <w:rsid w:val="00782B86"/>
    <w:rsid w:val="007A208E"/>
    <w:rsid w:val="007B7CAB"/>
    <w:rsid w:val="007F443D"/>
    <w:rsid w:val="007F6F2E"/>
    <w:rsid w:val="00817FE5"/>
    <w:rsid w:val="008253E6"/>
    <w:rsid w:val="00847574"/>
    <w:rsid w:val="008737D2"/>
    <w:rsid w:val="008A28A9"/>
    <w:rsid w:val="008A57B6"/>
    <w:rsid w:val="008A59A4"/>
    <w:rsid w:val="008B5857"/>
    <w:rsid w:val="008C012A"/>
    <w:rsid w:val="00910780"/>
    <w:rsid w:val="00927EAD"/>
    <w:rsid w:val="00940733"/>
    <w:rsid w:val="00954383"/>
    <w:rsid w:val="0097613C"/>
    <w:rsid w:val="00997D04"/>
    <w:rsid w:val="009C5359"/>
    <w:rsid w:val="009E11C9"/>
    <w:rsid w:val="00A04E6A"/>
    <w:rsid w:val="00A06C1A"/>
    <w:rsid w:val="00A224EB"/>
    <w:rsid w:val="00A3408D"/>
    <w:rsid w:val="00A64F11"/>
    <w:rsid w:val="00A7779B"/>
    <w:rsid w:val="00A8573F"/>
    <w:rsid w:val="00A951A1"/>
    <w:rsid w:val="00AA1C82"/>
    <w:rsid w:val="00AB5425"/>
    <w:rsid w:val="00AC5372"/>
    <w:rsid w:val="00AC5A83"/>
    <w:rsid w:val="00AD3B4A"/>
    <w:rsid w:val="00AE6C1C"/>
    <w:rsid w:val="00AF1B36"/>
    <w:rsid w:val="00B362A5"/>
    <w:rsid w:val="00B40EBA"/>
    <w:rsid w:val="00B513E3"/>
    <w:rsid w:val="00B67785"/>
    <w:rsid w:val="00B958E1"/>
    <w:rsid w:val="00BA2467"/>
    <w:rsid w:val="00BB4C0F"/>
    <w:rsid w:val="00BC4DA6"/>
    <w:rsid w:val="00C07A78"/>
    <w:rsid w:val="00C14959"/>
    <w:rsid w:val="00C61870"/>
    <w:rsid w:val="00C62971"/>
    <w:rsid w:val="00C656C6"/>
    <w:rsid w:val="00C71B2F"/>
    <w:rsid w:val="00C947A7"/>
    <w:rsid w:val="00CC5B81"/>
    <w:rsid w:val="00CE1F66"/>
    <w:rsid w:val="00CF0020"/>
    <w:rsid w:val="00D00BFF"/>
    <w:rsid w:val="00D0573B"/>
    <w:rsid w:val="00D06F51"/>
    <w:rsid w:val="00D133A4"/>
    <w:rsid w:val="00D3553B"/>
    <w:rsid w:val="00D83334"/>
    <w:rsid w:val="00D95927"/>
    <w:rsid w:val="00DC09B6"/>
    <w:rsid w:val="00DE1159"/>
    <w:rsid w:val="00DE4732"/>
    <w:rsid w:val="00E07059"/>
    <w:rsid w:val="00E17893"/>
    <w:rsid w:val="00E260C6"/>
    <w:rsid w:val="00E35FB2"/>
    <w:rsid w:val="00E453D7"/>
    <w:rsid w:val="00E46F09"/>
    <w:rsid w:val="00E90327"/>
    <w:rsid w:val="00E945DC"/>
    <w:rsid w:val="00EE0080"/>
    <w:rsid w:val="00EE0F08"/>
    <w:rsid w:val="00EE30CA"/>
    <w:rsid w:val="00F018B9"/>
    <w:rsid w:val="00F25510"/>
    <w:rsid w:val="00F40B9D"/>
    <w:rsid w:val="00F5627F"/>
    <w:rsid w:val="00F801CD"/>
    <w:rsid w:val="00F8331D"/>
    <w:rsid w:val="00F86A45"/>
    <w:rsid w:val="00F93B81"/>
    <w:rsid w:val="00FB5FD1"/>
    <w:rsid w:val="00FC1B87"/>
    <w:rsid w:val="00FD3B9F"/>
    <w:rsid w:val="00FF1559"/>
    <w:rsid w:val="00FF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133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33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13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33A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b">
    <w:name w:val="Нормальный"/>
    <w:rsid w:val="00D83334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4"/>
      <w:lang w:eastAsia="ar-SA"/>
    </w:rPr>
  </w:style>
  <w:style w:type="paragraph" w:customStyle="1" w:styleId="ac">
    <w:name w:val="литер"/>
    <w:basedOn w:val="a"/>
    <w:rsid w:val="004067B2"/>
    <w:pPr>
      <w:spacing w:after="0" w:line="240" w:lineRule="auto"/>
      <w:ind w:left="397" w:hanging="397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127AA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8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6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URL:%20http://bibliotekar.ru/economika-predpriyatiya-4/2.htm.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medcollegelib.ru/book/ISBN9785970435625.html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51113-4ABD-40EF-8150-CC6A3824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15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89</cp:revision>
  <cp:lastPrinted>2014-08-20T06:34:00Z</cp:lastPrinted>
  <dcterms:created xsi:type="dcterms:W3CDTF">2011-02-13T05:14:00Z</dcterms:created>
  <dcterms:modified xsi:type="dcterms:W3CDTF">2018-03-29T08:53:00Z</dcterms:modified>
</cp:coreProperties>
</file>